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63FD">
      <w:pPr>
        <w:spacing w:line="600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附件2</w:t>
      </w:r>
    </w:p>
    <w:p w14:paraId="509E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F17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《云南省科学技术活动评审请托行为</w:t>
      </w:r>
    </w:p>
    <w:p w14:paraId="225AE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处理办法（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征求意见稿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》起草说明</w:t>
      </w:r>
    </w:p>
    <w:p w14:paraId="059A3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50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规范云南省科学技术活动评审工作，维护公平公正的评审环境，云南省科学技术厅研究起草了《云南省科学技术活动评审请托行为处理办法（征求意见稿）》（以下简称《办法》）。现将有关起草情况说明如下：</w:t>
      </w:r>
    </w:p>
    <w:p w14:paraId="0884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一、制定文件的必要性</w:t>
      </w:r>
    </w:p>
    <w:p w14:paraId="7250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规范评审秩序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现实需求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科学技术活动评审是科技资源配置的关键环节，其公正性直接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影响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科技创新成效和科技工作者积极性。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，科技评审中的“打招呼”“走关系”等请托行为，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已在一定程度上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干扰了正常的评审秩序，损害了科研生态。有必要通过制度性约束，明确禁止并严肃处理此类行为，切实维护评审工作的独立、客观与公正，营造风清气正的创新环境。</w:t>
      </w:r>
    </w:p>
    <w:p w14:paraId="7A72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健全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科研诚信体系的重要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举措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请托行为是科研失信的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表现。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省此前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评审请托行为监管方面，存在制度依据不够系统、行为规范不够具体、查处程序不够明晰等问题，影响了监管效能与震慑力度。本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的出台，将细化各类主体责任边界，规范受理、调查、处理各环节，增强制度的针对性与可操作性，从而夯实科研诚信建设基础，提升科技治理现代化水平。</w:t>
      </w:r>
    </w:p>
    <w:p w14:paraId="2E2D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）落实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上级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政策的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实践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需要。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严格依据科技部相关规章及规范性文件制定，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确保了制度的合法性与统一性。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起草过程中注重借鉴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其他兄弟省份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有益经验，并紧密结合我省各类科学技术活动的评审特点与管理实际，确保制度设计科学合理、措施明确可行、权责清晰对等，具备较强的落地执行基础。</w:t>
      </w:r>
    </w:p>
    <w:p w14:paraId="494B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二、文件制定依据</w:t>
      </w:r>
    </w:p>
    <w:p w14:paraId="706EF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制定本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主要依据以下法律法规和规范性文件：</w:t>
      </w:r>
    </w:p>
    <w:p w14:paraId="3BA66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科学技术进步法》等相关法律精神。</w:t>
      </w:r>
    </w:p>
    <w:p w14:paraId="5A08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2.《科学技术活动违规行为处理暂行规定》（科学技术部令第19号）。</w:t>
      </w:r>
    </w:p>
    <w:p w14:paraId="3693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《科学技术活动评审工作中请托行为处理规定（试行）》（国科发监〔2020〕360号）。</w:t>
      </w:r>
    </w:p>
    <w:p w14:paraId="7A9A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《科研失信行为调查处理规则》（国科发监〔2022〕22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号）。</w:t>
      </w:r>
    </w:p>
    <w:p w14:paraId="7F5A8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 国家及云南省关于科研诚信建设、科技计划项目管理等相关政策规定。</w:t>
      </w:r>
    </w:p>
    <w:p w14:paraId="0F62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三、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主要内容</w:t>
      </w:r>
    </w:p>
    <w:p w14:paraId="247F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《办法》共五章二十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条，主要规定了以下内容：</w:t>
      </w:r>
    </w:p>
    <w:p w14:paraId="6714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（一）总则（第一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至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五条）</w:t>
      </w:r>
    </w:p>
    <w:p w14:paraId="3C9B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明确了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制定的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目的和依据、适用范围、请托行为的定义、评审工作基本原则以及诚信承诺制度。强调评审工作坚持独立、客观、公正，要求相关单位和个人签署承诺书，自觉抵制请托行为。</w:t>
      </w:r>
    </w:p>
    <w:p w14:paraId="14CFA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（二）请托行为禁止清单（第六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至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九条）</w:t>
      </w:r>
    </w:p>
    <w:p w14:paraId="222E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科学技术人员、相关单位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、评审专家和评审工作人员四类主体，以清单形式详细列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严禁实施的请托行为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包括打探未公开评审信息、游说说情、利益输送、违规学术交流、组织策划请托、不回避利益冲突、投人情票利益票、泄露信息等，为各方行为划定清晰“红线”。</w:t>
      </w:r>
    </w:p>
    <w:p w14:paraId="3CCC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（三）受理与调查（第十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至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十四条）</w:t>
      </w:r>
    </w:p>
    <w:p w14:paraId="08F1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规定了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有关人员对请托行为的报告义务、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请托行为线索的来源渠道（如主动报告、举报、日常发现等）、受理条件、调查主体和调查程序。规定由省科技厅组织调查工作，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应依法依规、客观公正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732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（四）处理措施（第十五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至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二十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条）</w:t>
      </w:r>
    </w:p>
    <w:p w14:paraId="4F50D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规定了针对不同主体的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处理措施：对实施请托行为的单位和个人，视情节采取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禁止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一定期限至永久承担财政资助科技活动、记入科研诚信严重失信数据库、通报、撤销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等处理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对涉及请托行为的评审专家，除上述类似处理外，还包括从专家库中除名。同时明确，主动报告且未接受请托的可不予处理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对实施请托行为的评审工作人员，按干部管理权限追责问责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涉嫌违纪违法的，移送有关单位处理。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同时，健全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权利保障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机制，明确举报人保护、申诉复核、恶意举报处理等程序，确保程序公正、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权责对等。</w:t>
      </w:r>
    </w:p>
    <w:p w14:paraId="14441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（五）附则（第二十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至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二十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条）</w:t>
      </w:r>
    </w:p>
    <w:p w14:paraId="710E8DB9">
      <w:r>
        <w:rPr>
          <w:rFonts w:hint="default" w:ascii="Times New Roman" w:hAnsi="Times New Roman" w:eastAsia="方正仿宋_GBK" w:cs="Times New Roman"/>
          <w:sz w:val="32"/>
          <w:szCs w:val="32"/>
        </w:rPr>
        <w:t>明确了本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相关术语含义、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解释机关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1467D"/>
    <w:rsid w:val="0401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2025-10-16T09:17:00Z</dcterms:created>
  <dc:creator>刘薇</dc:creator>
  <cp:lastModifiedBy>刘薇</cp:lastModifiedBy>
  <dcterms:modified xsi:type="dcterms:W3CDTF">2025-10-16T09:18:52Z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7E5FF7BAB3114C4399B0194D4A160350_11</vt:lpwstr>
  </property>
  <property fmtid="{D5CDD505-2E9C-101B-9397-08002B2CF9AE}" pid="4" name="KSOTemplateDocerSaveRecord">
    <vt:lpwstr>eyJoZGlkIjoiZDNlMDIyMTIzZTY0ZjBlMGJlZDFkMDU2NGU5NTYxNjgifQ==</vt:lpwstr>
  </property>
</Properties>
</file>