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附件3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right="0"/>
        <w:jc w:val="center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  <w:bookmarkStart w:id="0" w:name="_GoBack"/>
      <w:r>
        <w:rPr>
          <w:rFonts w:hint="default" w:ascii="Times New Roman" w:hAnsi="Times New Roman" w:eastAsia="方正小标宋简体" w:cs="Times New Roman"/>
          <w:i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  <w:t>面上项目申报指南</w:t>
      </w:r>
    </w:p>
    <w:bookmarkEnd w:id="0"/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宋体" w:cs="Times New Roman"/>
          <w:i w:val="0"/>
          <w:caps w:val="0"/>
          <w:color w:val="000000"/>
          <w:spacing w:val="0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支持青年科研人员在自然科学范畴内自主选题，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尊重其学术灵感，将国家和云南省需求与个人兴趣相结合，自主选题，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开展创新性研究，促进优势特色学科发展和创新人才成长</w:t>
      </w:r>
      <w:r>
        <w:rPr>
          <w:rFonts w:hint="default" w:ascii="Times New Roman" w:hAnsi="Times New Roman" w:eastAsia="宋体" w:cs="Times New Roman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资助强度为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0万元/项，项目实施期限为3年。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资助数量视评审情况和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2027年财政预算情况而定。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简体" w:cs="Times New Roman"/>
          <w:b w:val="0"/>
          <w:bCs w:val="0"/>
          <w:color w:val="000000"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 w:val="0"/>
          <w:bCs w:val="0"/>
          <w:color w:val="000000"/>
          <w:sz w:val="32"/>
          <w:szCs w:val="32"/>
          <w:lang w:eastAsia="zh-CN"/>
        </w:rPr>
        <w:t>一、</w:t>
      </w:r>
      <w:r>
        <w:rPr>
          <w:rFonts w:hint="default" w:ascii="Times New Roman" w:hAnsi="Times New Roman" w:eastAsia="方正黑体简体" w:cs="Times New Roman"/>
          <w:b w:val="0"/>
          <w:bCs w:val="0"/>
          <w:color w:val="000000"/>
          <w:sz w:val="32"/>
          <w:szCs w:val="32"/>
        </w:rPr>
        <w:t>选题范围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  <w:t>自然科学范畴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简体" w:cs="Times New Roman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黑体简体" w:cs="Times New Roman"/>
          <w:b w:val="0"/>
          <w:bCs w:val="0"/>
          <w:color w:val="000000"/>
          <w:sz w:val="32"/>
          <w:szCs w:val="32"/>
          <w:lang w:eastAsia="zh-CN"/>
        </w:rPr>
        <w:t>二、申请人条件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（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一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）申报单位全职科研人员；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（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）申请当年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月1日未满4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周岁（19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月1日以后出生）；</w:t>
      </w:r>
    </w:p>
    <w:p>
      <w:pPr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（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）具有良好的科学道德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和科研诚信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u w:val="single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（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）具有从事基础研究的经历；</w:t>
      </w:r>
    </w:p>
    <w:p>
      <w:pPr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（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）主持过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省基础研究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重点项目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（含各类联合专项重点项目），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或2项及以上面上项目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（含各类联合专项面上项目）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的，不得作为项目负责人申请；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（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）符合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其他相关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规定。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简体" w:cs="Times New Roman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方正黑体简体" w:cs="Times New Roman"/>
          <w:b w:val="0"/>
          <w:bCs w:val="0"/>
          <w:color w:val="000000"/>
          <w:sz w:val="32"/>
          <w:szCs w:val="32"/>
          <w:lang w:eastAsia="zh-CN"/>
        </w:rPr>
        <w:t>三、</w:t>
      </w:r>
      <w:r>
        <w:rPr>
          <w:rFonts w:hint="default" w:ascii="Times New Roman" w:hAnsi="Times New Roman" w:eastAsia="方正黑体简体" w:cs="Times New Roman"/>
          <w:b w:val="0"/>
          <w:bCs w:val="0"/>
          <w:color w:val="000000"/>
          <w:sz w:val="32"/>
          <w:szCs w:val="32"/>
          <w:lang w:eastAsia="zh-CN"/>
        </w:rPr>
        <w:t>申报方式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各单位科技管理部门应严格依据申报条件，按照公开公正的原则，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组织申报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宋体" w:cs="Times New Roman"/>
          <w:i w:val="0"/>
          <w:caps w:val="0"/>
          <w:color w:val="000000"/>
          <w:spacing w:val="0"/>
          <w:sz w:val="28"/>
          <w:szCs w:val="28"/>
          <w:shd w:val="clear" w:color="auto" w:fill="FFFFFF"/>
          <w:lang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对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年1月1日以来，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新在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云南就业并从事科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学研究的博士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，如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毕业的高校和科研院所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自然指数排名前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100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位，或专业所属学科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ESI全球前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" w:eastAsia="zh-CN"/>
        </w:rPr>
        <w:t>1‰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的，</w:t>
      </w:r>
      <w:r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  <w:lang w:eastAsia="zh-CN"/>
        </w:rPr>
        <w:t>经技术核查后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，符合省基础研究面上项目立项条件的，给予省基础研究面上项目支持。满足此条件申报的，申报时在面上项目（政策支持类）下申报，并将相关证明材料上传至系统附件。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简体">
    <w:altName w:val="方正小标宋简体"/>
    <w:panose1 w:val="02010601030101010101"/>
    <w:charset w:val="00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35E8653"/>
    <w:rsid w:val="F35E8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2026-05-29T16:23:00Z</dcterms:created>
  <dc:creator>刘薇</dc:creator>
  <cp:lastModifiedBy>刘薇</cp:lastModifiedBy>
  <dcterms:modified xsi:type="dcterms:W3CDTF">2026-05-29T16:23:49Z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