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附件4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青年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项目（A类）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、青年项目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（B类）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申报指南</w:t>
      </w:r>
    </w:p>
    <w:bookmarkEnd w:id="0"/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-SA"/>
        </w:rPr>
        <w:t>支持在基础研究方面已取得国内同行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-SA"/>
        </w:rPr>
        <w:t>认可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-SA"/>
        </w:rPr>
        <w:t>的、较好的创新性成绩，有望获得国家自然科学基金青年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-SA"/>
        </w:rPr>
        <w:t>（A类）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-SA"/>
        </w:rPr>
        <w:t>、青年项目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-SA"/>
        </w:rPr>
        <w:t>（B类）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-SA"/>
        </w:rPr>
        <w:t>资助的青年科研人员，自主选择研究方向开展创新研究，培养造就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一批进入国内科技领先行列的优秀学术带头人。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青年项目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-SA"/>
        </w:rPr>
        <w:t>（A类）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资助强度为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0万元/项，青年项目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-SA"/>
        </w:rPr>
        <w:t>（B类）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资助强度为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0万元/项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项目实施期限为3年。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资助数量视评审情况和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2027年财政预算情况而定。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  <w:t>一、选题范围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自然科学范畴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  <w:t>二、申报要求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申请人条件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申报单位全职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在职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科研人员；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2.申报青年项目（A类）的，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申请当年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月1日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男性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未满40周岁（198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年1月1日以后出生）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女性未满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周岁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198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年1月1日以后出生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；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申报青年项目（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B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类）的，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申请当年1月1日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男性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未满35周岁（19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年1月1日以后出生）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女性未满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周岁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198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年1月1日以后出生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具有良好的科学道德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和科研诚信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具有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人社部门认定的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高级专业技术职称或者博士学位；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青年项目（A类）申请人须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主持国家自然科学基金面上项目以上的研究经历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，青年项目（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B类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）申请人须有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主持国家自然科学基金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青年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C类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以上的研究经历；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符合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其他相关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（二）其他要求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已获得过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国家自然科学基金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杰出青年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国家自然科学基金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青年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项目（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A类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云南省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杰出青年项目资助的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，不能申请青年项目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A类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已获得过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国家自然科学基金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优秀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青年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国家自然科学基金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青年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项目（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B类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和云南省优秀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青年项目资助的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，不能申请青年项目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B类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申请书须明确“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项目执行期内进入国家自然科学基金青年项目（A类）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、国家自然科学基金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青年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项目（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B类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会议答辩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”为考核指标之一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val="en-US" w:eastAsia="zh-CN"/>
        </w:rPr>
        <w:t>申报方式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各单位科技管理部门应严格依据申报条件，按照公开公正的原则，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组织申报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小标宋简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EF6129"/>
    <w:rsid w:val="FCE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2026-05-29T16:24:00Z</dcterms:created>
  <dc:creator>刘薇</dc:creator>
  <cp:lastModifiedBy>刘薇</cp:lastModifiedBy>
  <dcterms:modified xsi:type="dcterms:W3CDTF">2026-05-29T16:24:30Z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