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right="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黑体_GBK" w:cs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附件5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right="0"/>
        <w:jc w:val="center"/>
        <w:textAlignment w:val="auto"/>
        <w:rPr>
          <w:rFonts w:hint="default" w:ascii="Times New Roman" w:hAnsi="Times New Roman" w:eastAsia="方正小标宋简体" w:cs="Times New Roman"/>
          <w:i w:val="0"/>
          <w:caps w:val="0"/>
          <w:color w:val="000000"/>
          <w:spacing w:val="0"/>
          <w:sz w:val="44"/>
          <w:szCs w:val="44"/>
          <w:shd w:val="clear" w:color="auto" w:fill="FFFFFF"/>
          <w:lang w:val="en-US" w:eastAsia="zh-CN"/>
        </w:rPr>
      </w:pPr>
      <w:bookmarkStart w:id="0" w:name="_GoBack"/>
      <w:r>
        <w:rPr>
          <w:rFonts w:hint="default" w:ascii="Times New Roman" w:hAnsi="Times New Roman" w:eastAsia="方正小标宋简体" w:cs="Times New Roman"/>
          <w:i w:val="0"/>
          <w:caps w:val="0"/>
          <w:color w:val="000000"/>
          <w:spacing w:val="0"/>
          <w:sz w:val="44"/>
          <w:szCs w:val="44"/>
          <w:shd w:val="clear" w:color="auto" w:fill="FFFFFF"/>
          <w:lang w:val="en-US" w:eastAsia="zh-CN"/>
        </w:rPr>
        <w:t>青年项目</w:t>
      </w:r>
      <w:r>
        <w:rPr>
          <w:rFonts w:hint="eastAsia" w:ascii="Times New Roman" w:hAnsi="Times New Roman" w:eastAsia="方正小标宋简体" w:cs="Times New Roman"/>
          <w:i w:val="0"/>
          <w:caps w:val="0"/>
          <w:color w:val="000000"/>
          <w:spacing w:val="0"/>
          <w:sz w:val="44"/>
          <w:szCs w:val="44"/>
          <w:shd w:val="clear" w:color="auto" w:fill="FFFFFF"/>
          <w:lang w:val="en-US" w:eastAsia="zh-CN"/>
        </w:rPr>
        <w:t>（C类）</w:t>
      </w:r>
      <w:r>
        <w:rPr>
          <w:rFonts w:hint="default" w:ascii="Times New Roman" w:hAnsi="Times New Roman" w:eastAsia="方正小标宋简体" w:cs="Times New Roman"/>
          <w:i w:val="0"/>
          <w:caps w:val="0"/>
          <w:color w:val="000000"/>
          <w:spacing w:val="0"/>
          <w:sz w:val="44"/>
          <w:szCs w:val="44"/>
          <w:shd w:val="clear" w:color="auto" w:fill="FFFFFF"/>
          <w:lang w:val="en-US" w:eastAsia="zh-CN"/>
        </w:rPr>
        <w:t>申报指南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支持青年科研人员自由选题开展基础研究，培养青年科研人员独立主持项目、开展创新研究的能力，激励创新思维，培育创新后继人才。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资助强度为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万元/项，项目实施期限为3年。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  <w:t>资助数量视评审情况和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2027年财政预算情况而定。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方正黑体简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黑体简体" w:cs="Times New Roman"/>
          <w:color w:val="000000"/>
          <w:sz w:val="32"/>
          <w:szCs w:val="32"/>
          <w:lang w:eastAsia="zh-CN"/>
        </w:rPr>
        <w:t>一、</w:t>
      </w:r>
      <w:r>
        <w:rPr>
          <w:rFonts w:hint="default" w:ascii="Times New Roman" w:hAnsi="Times New Roman" w:eastAsia="方正黑体简体" w:cs="Times New Roman"/>
          <w:color w:val="000000"/>
          <w:sz w:val="32"/>
          <w:szCs w:val="32"/>
        </w:rPr>
        <w:t>选题范围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自然科学范畴。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方正黑体简体" w:cs="Times New Roman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方正黑体简体" w:cs="Times New Roman"/>
          <w:color w:val="000000"/>
          <w:sz w:val="32"/>
          <w:szCs w:val="32"/>
          <w:lang w:eastAsia="zh-CN"/>
        </w:rPr>
        <w:t>二、申报要求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方正楷体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color w:val="000000"/>
          <w:sz w:val="32"/>
          <w:szCs w:val="32"/>
          <w:lang w:eastAsia="zh-CN"/>
        </w:rPr>
        <w:t>（一）</w:t>
      </w:r>
      <w:r>
        <w:rPr>
          <w:rFonts w:hint="default" w:ascii="Times New Roman" w:hAnsi="Times New Roman" w:eastAsia="方正楷体_GBK" w:cs="Times New Roman"/>
          <w:color w:val="000000"/>
          <w:sz w:val="32"/>
          <w:szCs w:val="32"/>
        </w:rPr>
        <w:t>申请</w:t>
      </w:r>
      <w:r>
        <w:rPr>
          <w:rFonts w:hint="default" w:ascii="Times New Roman" w:hAnsi="Times New Roman" w:eastAsia="方正楷体_GBK" w:cs="Times New Roman"/>
          <w:color w:val="000000"/>
          <w:sz w:val="32"/>
          <w:szCs w:val="32"/>
          <w:lang w:eastAsia="zh-CN"/>
        </w:rPr>
        <w:t>人</w:t>
      </w:r>
      <w:r>
        <w:rPr>
          <w:rFonts w:hint="default" w:ascii="Times New Roman" w:hAnsi="Times New Roman" w:eastAsia="方正楷体_GBK" w:cs="Times New Roman"/>
          <w:color w:val="000000"/>
          <w:sz w:val="32"/>
          <w:szCs w:val="32"/>
        </w:rPr>
        <w:t>条件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申报单位全职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  <w:t>在职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科研人员；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2.申请当年1月1日男性未满35 周岁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19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91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年1月1日以后出生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）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，女性未满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37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周岁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198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年1月1日以后出生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）；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具有博士学位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或者有2名与其研究领域相同、具有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  <w:t>人社部门认定的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高级专业技术职务（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职称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）的科研人员推荐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4.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具有良好的科学道德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和科研诚信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5.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符合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其他相关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规定。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方正楷体_GBK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K" w:cs="Times New Roman"/>
          <w:color w:val="000000"/>
          <w:sz w:val="32"/>
          <w:szCs w:val="32"/>
          <w:lang w:val="en-US" w:eastAsia="zh-CN"/>
        </w:rPr>
        <w:t>（二）其他要求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已主持过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  <w:t>国家级或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云南省省级科技计划项目（含各类联合专项项目）的不能申请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方正黑体简体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简体" w:cs="Times New Roman"/>
          <w:color w:val="000000"/>
          <w:sz w:val="32"/>
          <w:szCs w:val="32"/>
          <w:lang w:val="en-US" w:eastAsia="zh-CN"/>
        </w:rPr>
        <w:t>三</w:t>
      </w:r>
      <w:r>
        <w:rPr>
          <w:rFonts w:hint="eastAsia" w:ascii="Times New Roman" w:hAnsi="Times New Roman" w:eastAsia="方正黑体简体" w:cs="Times New Roman"/>
          <w:color w:val="000000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方正黑体简体" w:cs="Times New Roman"/>
          <w:color w:val="000000"/>
          <w:sz w:val="32"/>
          <w:szCs w:val="32"/>
          <w:lang w:val="en-US" w:eastAsia="zh-CN"/>
        </w:rPr>
        <w:t>申报方式</w:t>
      </w:r>
    </w:p>
    <w:p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各单位科技管理部门应严格依据申报条件，按照公开公正的原则，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组织申报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简体">
    <w:altName w:val="方正小标宋简体"/>
    <w:panose1 w:val="02010601030101010101"/>
    <w:charset w:val="00"/>
    <w:family w:val="auto"/>
    <w:pitch w:val="default"/>
    <w:sig w:usb0="00000000" w:usb1="00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FF695C"/>
    <w:rsid w:val="7FFF6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</w:style>
  <w:style w:type="paragraph" w:styleId="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2026-05-29T16:24:00Z</dcterms:created>
  <dc:creator>刘薇</dc:creator>
  <cp:lastModifiedBy>刘薇</cp:lastModifiedBy>
  <dcterms:modified xsi:type="dcterms:W3CDTF">2026-05-29T16:25:27Z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</Properties>
</file>