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8B47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color w:val="auto"/>
          <w:kern w:val="2"/>
          <w:sz w:val="44"/>
          <w:szCs w:val="44"/>
          <w:lang w:val="en-US" w:eastAsia="zh-CN" w:bidi="ar-SA"/>
        </w:rPr>
      </w:pPr>
    </w:p>
    <w:p w14:paraId="71FB21D9">
      <w:pPr>
        <w:pStyle w:val="4"/>
        <w:rPr>
          <w:rFonts w:hint="eastAsia"/>
          <w:lang w:val="en-US" w:eastAsia="zh-CN"/>
        </w:rPr>
      </w:pPr>
    </w:p>
    <w:p w14:paraId="49F5F3B1">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宋体" w:hAnsi="宋体" w:eastAsia="宋体" w:cs="宋体"/>
          <w:b w:val="0"/>
          <w:color w:val="auto"/>
          <w:kern w:val="2"/>
          <w:sz w:val="44"/>
          <w:szCs w:val="44"/>
          <w:lang w:val="en-US" w:eastAsia="zh-CN" w:bidi="ar-SA"/>
        </w:rPr>
      </w:pPr>
      <w:bookmarkStart w:id="0" w:name="_GoBack"/>
      <w:r>
        <w:rPr>
          <w:rFonts w:hint="default" w:ascii="宋体" w:hAnsi="宋体" w:eastAsia="宋体" w:cs="宋体"/>
          <w:b w:val="0"/>
          <w:color w:val="auto"/>
          <w:kern w:val="2"/>
          <w:sz w:val="44"/>
          <w:szCs w:val="44"/>
          <w:lang w:val="en-US" w:eastAsia="zh-CN" w:bidi="ar-SA"/>
        </w:rPr>
        <w:t>云南省科技厅关于印发云南省科技型企业</w:t>
      </w:r>
    </w:p>
    <w:p w14:paraId="3D06FB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val="0"/>
          <w:color w:val="auto"/>
          <w:kern w:val="2"/>
          <w:sz w:val="44"/>
          <w:szCs w:val="44"/>
          <w:lang w:val="en-US" w:eastAsia="zh-CN" w:bidi="ar-SA"/>
        </w:rPr>
      </w:pPr>
      <w:r>
        <w:rPr>
          <w:rFonts w:hint="default" w:ascii="宋体" w:hAnsi="宋体" w:eastAsia="宋体" w:cs="宋体"/>
          <w:b w:val="0"/>
          <w:color w:val="auto"/>
          <w:kern w:val="2"/>
          <w:sz w:val="44"/>
          <w:szCs w:val="44"/>
          <w:lang w:val="en-US" w:eastAsia="zh-CN" w:bidi="ar-SA"/>
        </w:rPr>
        <w:t>孵化器认定管理办法</w:t>
      </w:r>
      <w:r>
        <w:rPr>
          <w:rFonts w:hint="eastAsia" w:ascii="宋体" w:hAnsi="宋体" w:eastAsia="宋体" w:cs="宋体"/>
          <w:b w:val="0"/>
          <w:color w:val="auto"/>
          <w:kern w:val="2"/>
          <w:sz w:val="44"/>
          <w:szCs w:val="44"/>
          <w:lang w:val="en-US" w:eastAsia="zh-CN" w:bidi="ar-SA"/>
        </w:rPr>
        <w:t>的通知</w:t>
      </w:r>
    </w:p>
    <w:bookmarkEnd w:id="0"/>
    <w:p w14:paraId="78AA873A">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云</w:t>
      </w:r>
      <w:r>
        <w:rPr>
          <w:rFonts w:hint="eastAsia" w:ascii="仿宋_GB2312" w:hAnsi="仿宋_GB2312" w:eastAsia="仿宋_GB2312" w:cs="仿宋_GB2312"/>
          <w:sz w:val="32"/>
          <w:szCs w:val="32"/>
          <w:lang w:val="en-US" w:eastAsia="zh-CN"/>
        </w:rPr>
        <w:t>科</w:t>
      </w:r>
      <w:r>
        <w:rPr>
          <w:rFonts w:hint="eastAsia" w:ascii="仿宋_GB2312" w:hAnsi="仿宋_GB2312" w:eastAsia="仿宋_GB2312" w:cs="仿宋_GB2312"/>
          <w:sz w:val="32"/>
          <w:szCs w:val="32"/>
        </w:rPr>
        <w:t>规〔202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〕1号</w:t>
      </w:r>
    </w:p>
    <w:p w14:paraId="1B5F31E5">
      <w:pPr>
        <w:pStyle w:val="4"/>
        <w:rPr>
          <w:rFonts w:hint="eastAsia" w:ascii="仿宋_GB2312" w:hAnsi="仿宋_GB2312" w:eastAsia="仿宋_GB2312" w:cs="仿宋_GB2312"/>
          <w:sz w:val="32"/>
          <w:szCs w:val="32"/>
        </w:rPr>
      </w:pPr>
    </w:p>
    <w:p w14:paraId="21C9B4AA">
      <w:pPr>
        <w:rPr>
          <w:rFonts w:hint="eastAsia"/>
        </w:rPr>
      </w:pPr>
    </w:p>
    <w:p w14:paraId="20AE4C39">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各州（市）</w:t>
      </w:r>
      <w:r>
        <w:rPr>
          <w:rFonts w:hint="default" w:ascii="仿宋" w:hAnsi="仿宋" w:eastAsia="仿宋" w:cs="仿宋"/>
          <w:sz w:val="32"/>
          <w:szCs w:val="32"/>
          <w:lang w:val="en-US" w:eastAsia="zh-CN"/>
        </w:rPr>
        <w:t>科技局，有关单位</w:t>
      </w:r>
      <w:r>
        <w:rPr>
          <w:rFonts w:hint="eastAsia" w:ascii="仿宋" w:hAnsi="仿宋" w:eastAsia="仿宋" w:cs="仿宋"/>
          <w:sz w:val="32"/>
          <w:szCs w:val="32"/>
        </w:rPr>
        <w:t>：</w:t>
      </w:r>
    </w:p>
    <w:p w14:paraId="3075F8F3">
      <w:pPr>
        <w:keepNext w:val="0"/>
        <w:keepLines w:val="0"/>
        <w:pageBreakBefore w:val="0"/>
        <w:widowControl w:val="0"/>
        <w:kinsoku/>
        <w:wordWrap/>
        <w:overflowPunct/>
        <w:topLinePunct w:val="0"/>
        <w:autoSpaceDE/>
        <w:autoSpaceDN/>
        <w:bidi w:val="0"/>
        <w:adjustRightInd/>
        <w:snapToGrid/>
        <w:spacing w:line="700" w:lineRule="exact"/>
        <w:ind w:firstLine="640" w:firstLineChars="200"/>
        <w:jc w:val="both"/>
        <w:textAlignment w:val="auto"/>
        <w:rPr>
          <w:rFonts w:hint="eastAsia" w:ascii="仿宋" w:hAnsi="仿宋" w:eastAsia="仿宋" w:cs="仿宋"/>
          <w:sz w:val="32"/>
          <w:szCs w:val="32"/>
        </w:rPr>
      </w:pPr>
      <w:r>
        <w:rPr>
          <w:rFonts w:hint="default" w:ascii="仿宋" w:hAnsi="仿宋" w:eastAsia="仿宋" w:cs="仿宋"/>
          <w:sz w:val="32"/>
          <w:szCs w:val="32"/>
          <w:lang w:val="en-US" w:eastAsia="zh-CN"/>
        </w:rPr>
        <w:t>修订后的《云南省科技型企业孵化器认定管理办法》</w:t>
      </w:r>
      <w:r>
        <w:rPr>
          <w:rFonts w:hint="eastAsia" w:ascii="仿宋" w:hAnsi="仿宋" w:eastAsia="仿宋" w:cs="仿宋"/>
          <w:sz w:val="32"/>
          <w:szCs w:val="32"/>
          <w:lang w:val="en-US" w:eastAsia="zh-CN"/>
        </w:rPr>
        <w:t>经云南省科技厅2026年第1次厅务会审议通过，现</w:t>
      </w:r>
      <w:r>
        <w:rPr>
          <w:rFonts w:hint="default" w:ascii="仿宋" w:hAnsi="仿宋" w:eastAsia="仿宋" w:cs="仿宋"/>
          <w:sz w:val="32"/>
          <w:szCs w:val="32"/>
          <w:lang w:val="en-US" w:eastAsia="zh-CN"/>
        </w:rPr>
        <w:t>印发给你们，请遵照执行。</w:t>
      </w:r>
    </w:p>
    <w:p w14:paraId="60C87467">
      <w:pPr>
        <w:keepNext w:val="0"/>
        <w:keepLines w:val="0"/>
        <w:pageBreakBefore w:val="0"/>
        <w:widowControl w:val="0"/>
        <w:kinsoku/>
        <w:wordWrap/>
        <w:overflowPunct/>
        <w:topLinePunct w:val="0"/>
        <w:autoSpaceDE/>
        <w:autoSpaceDN/>
        <w:bidi w:val="0"/>
        <w:adjustRightInd/>
        <w:snapToGrid/>
        <w:spacing w:line="700" w:lineRule="exact"/>
        <w:jc w:val="both"/>
        <w:textAlignment w:val="auto"/>
        <w:rPr>
          <w:rFonts w:hint="eastAsia" w:ascii="仿宋" w:hAnsi="仿宋" w:eastAsia="仿宋" w:cs="仿宋"/>
          <w:sz w:val="32"/>
          <w:szCs w:val="32"/>
        </w:rPr>
      </w:pPr>
    </w:p>
    <w:p w14:paraId="4372058A">
      <w:pPr>
        <w:pStyle w:val="7"/>
        <w:keepNext w:val="0"/>
        <w:keepLines w:val="0"/>
        <w:widowControl/>
        <w:suppressLineNumbers w:val="0"/>
        <w:ind w:left="0" w:firstLine="0"/>
        <w:jc w:val="both"/>
        <w:rPr>
          <w:rFonts w:hint="eastAsia" w:ascii="仿宋" w:hAnsi="仿宋" w:eastAsia="仿宋" w:cs="仿宋"/>
          <w:sz w:val="32"/>
          <w:szCs w:val="32"/>
          <w:lang w:eastAsia="zh-CN"/>
        </w:rPr>
      </w:pPr>
    </w:p>
    <w:p w14:paraId="33E0E0F7">
      <w:pPr>
        <w:pStyle w:val="7"/>
        <w:keepNext w:val="0"/>
        <w:keepLines w:val="0"/>
        <w:widowControl/>
        <w:suppressLineNumbers w:val="0"/>
        <w:ind w:left="0" w:firstLine="0"/>
        <w:jc w:val="right"/>
        <w:rPr>
          <w:rFonts w:hint="eastAsia" w:ascii="仿宋" w:hAnsi="仿宋" w:eastAsia="仿宋" w:cs="仿宋"/>
          <w:sz w:val="32"/>
          <w:szCs w:val="32"/>
        </w:rPr>
      </w:pPr>
      <w:r>
        <w:rPr>
          <w:rFonts w:hint="eastAsia" w:ascii="仿宋" w:hAnsi="仿宋" w:eastAsia="仿宋" w:cs="仿宋"/>
          <w:sz w:val="32"/>
          <w:szCs w:val="32"/>
        </w:rPr>
        <w:t>云南省</w:t>
      </w:r>
      <w:r>
        <w:rPr>
          <w:rFonts w:hint="eastAsia" w:ascii="仿宋" w:hAnsi="仿宋" w:eastAsia="仿宋" w:cs="仿宋"/>
          <w:sz w:val="32"/>
          <w:szCs w:val="32"/>
          <w:lang w:val="en-US" w:eastAsia="zh-CN"/>
        </w:rPr>
        <w:t>科学技术</w:t>
      </w:r>
      <w:r>
        <w:rPr>
          <w:rFonts w:hint="eastAsia" w:ascii="仿宋" w:hAnsi="仿宋" w:eastAsia="仿宋" w:cs="仿宋"/>
          <w:sz w:val="32"/>
          <w:szCs w:val="32"/>
        </w:rPr>
        <w:t>厅</w:t>
      </w:r>
    </w:p>
    <w:p w14:paraId="5F6976D4">
      <w:pPr>
        <w:pStyle w:val="7"/>
        <w:keepNext w:val="0"/>
        <w:keepLines w:val="0"/>
        <w:widowControl/>
        <w:suppressLineNumbers w:val="0"/>
        <w:ind w:left="0" w:firstLine="0"/>
        <w:jc w:val="right"/>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6</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19</w:t>
      </w:r>
      <w:r>
        <w:rPr>
          <w:rFonts w:hint="eastAsia" w:ascii="仿宋" w:hAnsi="仿宋" w:eastAsia="仿宋" w:cs="仿宋"/>
          <w:sz w:val="32"/>
          <w:szCs w:val="32"/>
        </w:rPr>
        <w:t>日</w:t>
      </w:r>
    </w:p>
    <w:p w14:paraId="663B7E1A">
      <w:pPr>
        <w:pStyle w:val="4"/>
        <w:rPr>
          <w:rFonts w:hint="default"/>
          <w:lang w:val="en-US" w:eastAsia="zh-CN"/>
        </w:rPr>
      </w:pPr>
      <w:r>
        <w:rPr>
          <w:rFonts w:hint="eastAsia" w:ascii="仿宋" w:hAnsi="仿宋" w:eastAsia="仿宋" w:cs="仿宋"/>
          <w:sz w:val="32"/>
          <w:szCs w:val="32"/>
          <w:lang w:val="en-US" w:eastAsia="zh-CN"/>
        </w:rPr>
        <w:t>（此件公开发布）</w:t>
      </w:r>
    </w:p>
    <w:p w14:paraId="06D371C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黑体" w:hAnsi="黑体" w:eastAsia="黑体" w:cs="黑体"/>
          <w:sz w:val="32"/>
          <w:szCs w:val="32"/>
        </w:rPr>
      </w:pPr>
    </w:p>
    <w:p w14:paraId="1155ABA7">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宋体" w:hAnsi="宋体" w:eastAsia="宋体" w:cs="宋体"/>
          <w:b w:val="0"/>
          <w:color w:val="auto"/>
          <w:kern w:val="2"/>
          <w:sz w:val="44"/>
          <w:szCs w:val="44"/>
          <w:lang w:val="en-US" w:eastAsia="zh-CN" w:bidi="ar-SA"/>
        </w:rPr>
      </w:pPr>
    </w:p>
    <w:p w14:paraId="07D1C77B">
      <w:pPr>
        <w:keepNext w:val="0"/>
        <w:keepLines w:val="0"/>
        <w:pageBreakBefore w:val="0"/>
        <w:widowControl w:val="0"/>
        <w:kinsoku/>
        <w:wordWrap/>
        <w:overflowPunct/>
        <w:topLinePunct w:val="0"/>
        <w:autoSpaceDE/>
        <w:autoSpaceDN/>
        <w:bidi w:val="0"/>
        <w:adjustRightInd/>
        <w:snapToGrid/>
        <w:spacing w:afterAutospacing="0" w:line="600" w:lineRule="exact"/>
        <w:jc w:val="center"/>
        <w:textAlignment w:val="auto"/>
        <w:rPr>
          <w:rFonts w:hint="default" w:ascii="宋体" w:hAnsi="宋体" w:eastAsia="宋体" w:cs="宋体"/>
          <w:b w:val="0"/>
          <w:color w:val="auto"/>
          <w:kern w:val="2"/>
          <w:sz w:val="44"/>
          <w:szCs w:val="44"/>
          <w:lang w:val="en-US" w:eastAsia="zh-CN" w:bidi="ar-SA"/>
        </w:rPr>
      </w:pPr>
      <w:r>
        <w:rPr>
          <w:rFonts w:hint="default" w:ascii="宋体" w:hAnsi="宋体" w:eastAsia="宋体" w:cs="宋体"/>
          <w:b w:val="0"/>
          <w:color w:val="auto"/>
          <w:kern w:val="2"/>
          <w:sz w:val="44"/>
          <w:szCs w:val="44"/>
          <w:lang w:val="en-US" w:eastAsia="zh-CN" w:bidi="ar-SA"/>
        </w:rPr>
        <w:t>云南省科技型企业孵化器认定管理办法</w:t>
      </w:r>
    </w:p>
    <w:p w14:paraId="538EE6E6">
      <w:pPr>
        <w:keepNext w:val="0"/>
        <w:keepLines w:val="0"/>
        <w:pageBreakBefore w:val="0"/>
        <w:widowControl w:val="0"/>
        <w:kinsoku/>
        <w:wordWrap/>
        <w:overflowPunct/>
        <w:topLinePunct w:val="0"/>
        <w:autoSpaceDE/>
        <w:autoSpaceDN/>
        <w:bidi w:val="0"/>
        <w:adjustRightInd/>
        <w:snapToGrid/>
        <w:spacing w:afterAutospacing="0" w:line="600" w:lineRule="exact"/>
        <w:jc w:val="both"/>
        <w:textAlignment w:val="auto"/>
        <w:rPr>
          <w:rFonts w:hint="eastAsia" w:ascii="黑体" w:hAnsi="黑体" w:eastAsia="黑体" w:cs="黑体"/>
          <w:sz w:val="32"/>
          <w:szCs w:val="32"/>
        </w:rPr>
      </w:pPr>
    </w:p>
    <w:p w14:paraId="41344FBF">
      <w:pPr>
        <w:keepNext w:val="0"/>
        <w:keepLines w:val="0"/>
        <w:pageBreakBefore w:val="0"/>
        <w:widowControl w:val="0"/>
        <w:numPr>
          <w:ilvl w:val="0"/>
          <w:numId w:val="1"/>
        </w:numPr>
        <w:kinsoku/>
        <w:wordWrap/>
        <w:overflowPunct/>
        <w:topLinePunct w:val="0"/>
        <w:autoSpaceDE/>
        <w:autoSpaceDN/>
        <w:bidi w:val="0"/>
        <w:adjustRightInd/>
        <w:snapToGrid/>
        <w:spacing w:afterAutospacing="0" w:line="60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总　则</w:t>
      </w:r>
    </w:p>
    <w:p w14:paraId="6BE5E7DF">
      <w:pPr>
        <w:pStyle w:val="4"/>
        <w:keepNext w:val="0"/>
        <w:keepLines w:val="0"/>
        <w:pageBreakBefore w:val="0"/>
        <w:numPr>
          <w:ilvl w:val="0"/>
          <w:numId w:val="0"/>
        </w:numPr>
        <w:kinsoku/>
        <w:wordWrap/>
        <w:overflowPunct/>
        <w:topLinePunct w:val="0"/>
        <w:autoSpaceDE/>
        <w:autoSpaceDN/>
        <w:bidi w:val="0"/>
        <w:adjustRightInd/>
        <w:snapToGrid/>
        <w:spacing w:afterAutospacing="0" w:line="600" w:lineRule="exact"/>
        <w:textAlignment w:val="auto"/>
        <w:rPr>
          <w:rFonts w:hint="eastAsia"/>
        </w:rPr>
      </w:pPr>
    </w:p>
    <w:p w14:paraId="4E143DCE">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第一条</w:t>
      </w:r>
      <w:r>
        <w:rPr>
          <w:rFonts w:hint="eastAsia" w:ascii="仿宋" w:hAnsi="仿宋" w:eastAsia="仿宋" w:cs="仿宋"/>
          <w:sz w:val="32"/>
          <w:szCs w:val="32"/>
        </w:rPr>
        <w:t>　</w:t>
      </w:r>
      <w:r>
        <w:rPr>
          <w:rFonts w:hint="default" w:ascii="仿宋" w:hAnsi="仿宋" w:eastAsia="仿宋" w:cs="仿宋"/>
          <w:sz w:val="32"/>
          <w:szCs w:val="32"/>
        </w:rPr>
        <w:t xml:space="preserve"> 为推动科技创新和产业创新深度融合，促进</w:t>
      </w:r>
      <w:r>
        <w:rPr>
          <w:rFonts w:hint="default" w:ascii="仿宋" w:hAnsi="仿宋" w:eastAsia="仿宋" w:cs="仿宋"/>
          <w:sz w:val="32"/>
          <w:szCs w:val="32"/>
          <w:lang w:val="en-US" w:eastAsia="zh-CN"/>
        </w:rPr>
        <w:t>云南省</w:t>
      </w:r>
      <w:r>
        <w:rPr>
          <w:rFonts w:hint="default" w:ascii="仿宋" w:hAnsi="仿宋" w:eastAsia="仿宋" w:cs="仿宋"/>
          <w:sz w:val="32"/>
          <w:szCs w:val="32"/>
        </w:rPr>
        <w:t>科技型企业孵化器高质量发展，强化高水平科技服务，提升孵化服务效能，助力传统产业升级、新兴产业壮大、未来产业培育，以科技创新引领新质生产力发展，</w:t>
      </w:r>
      <w:r>
        <w:rPr>
          <w:rFonts w:hint="default" w:ascii="仿宋" w:hAnsi="仿宋" w:eastAsia="仿宋" w:cs="仿宋"/>
          <w:sz w:val="32"/>
          <w:szCs w:val="32"/>
          <w:lang w:val="en-US" w:eastAsia="zh-CN"/>
        </w:rPr>
        <w:t>参照《工业和信息化部科技型企业孵化器管理办法》</w:t>
      </w:r>
      <w:r>
        <w:rPr>
          <w:rFonts w:hint="default" w:ascii="仿宋" w:hAnsi="仿宋" w:eastAsia="仿宋" w:cs="仿宋"/>
          <w:sz w:val="32"/>
          <w:szCs w:val="32"/>
        </w:rPr>
        <w:t>（</w:t>
      </w:r>
      <w:r>
        <w:rPr>
          <w:rFonts w:hint="default" w:ascii="仿宋" w:hAnsi="仿宋" w:eastAsia="仿宋" w:cs="仿宋"/>
          <w:sz w:val="32"/>
          <w:szCs w:val="32"/>
          <w:lang w:val="en-US" w:eastAsia="zh-CN"/>
        </w:rPr>
        <w:t>工信部科</w:t>
      </w:r>
      <w:r>
        <w:rPr>
          <w:rFonts w:hint="default" w:ascii="仿宋" w:hAnsi="仿宋" w:eastAsia="仿宋" w:cs="仿宋"/>
          <w:sz w:val="32"/>
          <w:szCs w:val="32"/>
        </w:rPr>
        <w:t>〔20</w:t>
      </w:r>
      <w:r>
        <w:rPr>
          <w:rFonts w:hint="default" w:ascii="仿宋" w:hAnsi="仿宋" w:eastAsia="仿宋" w:cs="仿宋"/>
          <w:sz w:val="32"/>
          <w:szCs w:val="32"/>
          <w:lang w:val="en-US" w:eastAsia="zh-CN"/>
        </w:rPr>
        <w:t>25</w:t>
      </w:r>
      <w:r>
        <w:rPr>
          <w:rFonts w:hint="default" w:ascii="仿宋" w:hAnsi="仿宋" w:eastAsia="仿宋" w:cs="仿宋"/>
          <w:sz w:val="32"/>
          <w:szCs w:val="32"/>
        </w:rPr>
        <w:t>〕</w:t>
      </w:r>
      <w:r>
        <w:rPr>
          <w:rFonts w:hint="default" w:ascii="仿宋" w:hAnsi="仿宋" w:eastAsia="仿宋" w:cs="仿宋"/>
          <w:sz w:val="32"/>
          <w:szCs w:val="32"/>
          <w:lang w:val="en-US" w:eastAsia="zh-CN"/>
        </w:rPr>
        <w:t>131</w:t>
      </w:r>
      <w:r>
        <w:rPr>
          <w:rFonts w:hint="default" w:ascii="仿宋" w:hAnsi="仿宋" w:eastAsia="仿宋" w:cs="仿宋"/>
          <w:sz w:val="32"/>
          <w:szCs w:val="32"/>
        </w:rPr>
        <w:t>号）</w:t>
      </w:r>
      <w:r>
        <w:rPr>
          <w:rFonts w:hint="default" w:ascii="仿宋" w:hAnsi="仿宋" w:eastAsia="仿宋" w:cs="仿宋"/>
          <w:sz w:val="32"/>
          <w:szCs w:val="32"/>
          <w:lang w:eastAsia="zh-CN"/>
        </w:rPr>
        <w:t>及国家有关政策文件</w:t>
      </w:r>
      <w:r>
        <w:rPr>
          <w:rFonts w:hint="default" w:ascii="仿宋" w:hAnsi="仿宋" w:eastAsia="仿宋" w:cs="仿宋"/>
          <w:sz w:val="32"/>
          <w:szCs w:val="32"/>
          <w:lang w:val="en-US" w:eastAsia="zh-CN"/>
        </w:rPr>
        <w:t>，结合我省实际，</w:t>
      </w:r>
      <w:r>
        <w:rPr>
          <w:rFonts w:hint="default" w:ascii="仿宋" w:hAnsi="仿宋" w:eastAsia="仿宋" w:cs="仿宋"/>
          <w:sz w:val="32"/>
          <w:szCs w:val="32"/>
        </w:rPr>
        <w:t>制</w:t>
      </w:r>
      <w:r>
        <w:rPr>
          <w:rFonts w:hint="default" w:ascii="仿宋" w:hAnsi="仿宋" w:eastAsia="仿宋" w:cs="仿宋"/>
          <w:sz w:val="32"/>
          <w:szCs w:val="32"/>
          <w:lang w:eastAsia="zh-CN"/>
        </w:rPr>
        <w:t>定</w:t>
      </w:r>
      <w:r>
        <w:rPr>
          <w:rFonts w:hint="default" w:ascii="仿宋" w:hAnsi="仿宋" w:eastAsia="仿宋" w:cs="仿宋"/>
          <w:sz w:val="32"/>
          <w:szCs w:val="32"/>
        </w:rPr>
        <w:t>本办法。</w:t>
      </w:r>
    </w:p>
    <w:p w14:paraId="475A2F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rPr>
      </w:pPr>
      <w:r>
        <w:rPr>
          <w:rFonts w:hint="eastAsia" w:ascii="黑体" w:hAnsi="黑体" w:eastAsia="黑体" w:cs="黑体"/>
          <w:sz w:val="32"/>
          <w:szCs w:val="32"/>
        </w:rPr>
        <w:t>第二条</w:t>
      </w:r>
      <w:r>
        <w:rPr>
          <w:rFonts w:hint="eastAsia" w:ascii="仿宋" w:hAnsi="仿宋" w:eastAsia="仿宋" w:cs="仿宋"/>
          <w:sz w:val="32"/>
          <w:szCs w:val="32"/>
        </w:rPr>
        <w:t>　</w:t>
      </w:r>
      <w:r>
        <w:rPr>
          <w:rFonts w:hint="default" w:ascii="仿宋" w:hAnsi="仿宋" w:eastAsia="仿宋" w:cs="仿宋"/>
          <w:sz w:val="32"/>
          <w:szCs w:val="32"/>
        </w:rPr>
        <w:t>科技型企业孵化器（以下简称孵化器）是指以促进科技成果转化和产业化、孵化科技型企业、弘扬企业家精神为宗旨，为科技型初创企业和创业团队提供经营设施、创业辅导、技术支持、市场拓展、投资融资、管理咨询等专业服务的科技创业服务机构。</w:t>
      </w:r>
    </w:p>
    <w:p w14:paraId="33573135">
      <w:pPr>
        <w:keepNext w:val="0"/>
        <w:keepLines w:val="0"/>
        <w:pageBreakBefore w:val="0"/>
        <w:widowControl w:val="0"/>
        <w:shd w:val="clear" w:color="auto" w:fill="auto"/>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rPr>
      </w:pPr>
      <w:r>
        <w:rPr>
          <w:rFonts w:hint="eastAsia" w:ascii="黑体" w:hAnsi="黑体" w:eastAsia="黑体" w:cs="黑体"/>
          <w:sz w:val="32"/>
          <w:szCs w:val="32"/>
        </w:rPr>
        <w:t>第三条</w:t>
      </w:r>
      <w:r>
        <w:rPr>
          <w:rFonts w:hint="eastAsia" w:ascii="仿宋" w:hAnsi="仿宋" w:eastAsia="仿宋" w:cs="仿宋"/>
          <w:sz w:val="32"/>
          <w:szCs w:val="32"/>
        </w:rPr>
        <w:t>　</w:t>
      </w:r>
      <w:r>
        <w:rPr>
          <w:rFonts w:hint="default" w:ascii="仿宋" w:hAnsi="仿宋" w:eastAsia="仿宋" w:cs="仿宋"/>
          <w:sz w:val="32"/>
          <w:szCs w:val="32"/>
        </w:rPr>
        <w:t>孵化器的主要功能</w:t>
      </w:r>
      <w:r>
        <w:rPr>
          <w:rFonts w:hint="default" w:ascii="仿宋" w:hAnsi="仿宋" w:eastAsia="仿宋" w:cs="仿宋"/>
          <w:sz w:val="32"/>
          <w:szCs w:val="32"/>
          <w:lang w:eastAsia="zh-CN"/>
        </w:rPr>
        <w:t>。</w:t>
      </w:r>
      <w:r>
        <w:rPr>
          <w:rFonts w:hint="default" w:ascii="仿宋" w:hAnsi="仿宋" w:eastAsia="仿宋" w:cs="仿宋"/>
          <w:sz w:val="32"/>
          <w:szCs w:val="32"/>
        </w:rPr>
        <w:t>集聚各类要素资源，</w:t>
      </w:r>
      <w:r>
        <w:rPr>
          <w:rFonts w:hint="default" w:ascii="仿宋" w:hAnsi="仿宋" w:eastAsia="仿宋" w:cs="仿宋"/>
          <w:sz w:val="32"/>
          <w:szCs w:val="32"/>
          <w:lang w:val="en-US" w:eastAsia="zh-CN"/>
        </w:rPr>
        <w:t>为</w:t>
      </w:r>
      <w:r>
        <w:rPr>
          <w:rFonts w:hint="default" w:ascii="仿宋" w:hAnsi="仿宋" w:eastAsia="仿宋" w:cs="仿宋"/>
          <w:sz w:val="32"/>
          <w:szCs w:val="32"/>
        </w:rPr>
        <w:t>科技型初创企业和创业团队提供全周期、专业化孵化服务，营造创新创业生态，激发创新创业活力，降低创业风险，促进企业成长，以创业带动就业，推动科技创新和产业创新深度融合。</w:t>
      </w:r>
    </w:p>
    <w:p w14:paraId="1EE7631A">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第四条</w:t>
      </w:r>
      <w:r>
        <w:rPr>
          <w:rFonts w:hint="eastAsia" w:ascii="仿宋" w:hAnsi="仿宋" w:eastAsia="仿宋" w:cs="仿宋"/>
          <w:sz w:val="32"/>
          <w:szCs w:val="32"/>
        </w:rPr>
        <w:t>　孵化器发展目标。锚定“3815”战略发展目标，健全服务体系，提高服务能力，构建孵化生态，形成主体多元、类型多样、业态丰富、优质高效的发展格局，持续孵化新企业、催生新产业、形成新业态，培育经济发展新动能，为助力传统产业升级、新兴产业壮大、未来产业培育提供支撑。</w:t>
      </w:r>
    </w:p>
    <w:p w14:paraId="739300A6">
      <w:pPr>
        <w:pStyle w:val="4"/>
        <w:keepNext w:val="0"/>
        <w:keepLines w:val="0"/>
        <w:pageBreakBefore w:val="0"/>
        <w:kinsoku/>
        <w:wordWrap/>
        <w:overflowPunct/>
        <w:topLinePunct w:val="0"/>
        <w:autoSpaceDE/>
        <w:autoSpaceDN/>
        <w:bidi w:val="0"/>
        <w:adjustRightInd/>
        <w:snapToGrid/>
        <w:spacing w:afterAutospacing="0" w:line="600" w:lineRule="exact"/>
        <w:textAlignment w:val="auto"/>
        <w:rPr>
          <w:rFonts w:hint="eastAsia"/>
        </w:rPr>
      </w:pPr>
    </w:p>
    <w:p w14:paraId="2BF70437">
      <w:pPr>
        <w:keepNext w:val="0"/>
        <w:keepLines w:val="0"/>
        <w:pageBreakBefore w:val="0"/>
        <w:numPr>
          <w:ilvl w:val="0"/>
          <w:numId w:val="1"/>
        </w:numPr>
        <w:kinsoku/>
        <w:wordWrap/>
        <w:overflowPunct/>
        <w:topLinePunct w:val="0"/>
        <w:autoSpaceDE/>
        <w:autoSpaceDN/>
        <w:bidi w:val="0"/>
        <w:adjustRightInd/>
        <w:snapToGrid/>
        <w:spacing w:afterAutospacing="0" w:line="600" w:lineRule="exact"/>
        <w:ind w:left="0" w:leftChars="0" w:firstLine="0" w:firstLineChars="0"/>
        <w:jc w:val="center"/>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职</w:t>
      </w:r>
      <w:r>
        <w:rPr>
          <w:rFonts w:hint="eastAsia" w:ascii="黑体" w:hAnsi="黑体" w:eastAsia="黑体" w:cs="黑体"/>
          <w:sz w:val="32"/>
          <w:szCs w:val="32"/>
        </w:rPr>
        <w:t>　</w:t>
      </w:r>
      <w:r>
        <w:rPr>
          <w:rFonts w:hint="eastAsia" w:ascii="黑体" w:hAnsi="黑体" w:eastAsia="黑体" w:cs="黑体"/>
          <w:sz w:val="32"/>
          <w:szCs w:val="32"/>
          <w:lang w:val="en-US" w:eastAsia="zh-CN"/>
        </w:rPr>
        <w:t>责</w:t>
      </w:r>
    </w:p>
    <w:p w14:paraId="1EA39ED2">
      <w:pPr>
        <w:pStyle w:val="4"/>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textAlignment w:val="auto"/>
        <w:rPr>
          <w:rFonts w:hint="eastAsia"/>
        </w:rPr>
      </w:pPr>
    </w:p>
    <w:p w14:paraId="57AFA3E2">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云南省科学技术厅（以下简称省</w:t>
      </w:r>
      <w:r>
        <w:rPr>
          <w:rFonts w:hint="default" w:ascii="仿宋" w:hAnsi="仿宋" w:eastAsia="仿宋" w:cs="仿宋"/>
          <w:sz w:val="32"/>
          <w:szCs w:val="32"/>
        </w:rPr>
        <w:t>科技厅</w:t>
      </w:r>
      <w:r>
        <w:rPr>
          <w:rFonts w:hint="default" w:ascii="仿宋" w:hAnsi="仿宋" w:eastAsia="仿宋" w:cs="仿宋"/>
          <w:sz w:val="32"/>
          <w:szCs w:val="32"/>
          <w:lang w:val="en-US" w:eastAsia="zh-CN"/>
        </w:rPr>
        <w:t>）</w:t>
      </w:r>
      <w:r>
        <w:rPr>
          <w:rFonts w:hint="default" w:ascii="仿宋" w:hAnsi="仿宋" w:eastAsia="仿宋" w:cs="仿宋"/>
          <w:sz w:val="32"/>
          <w:szCs w:val="32"/>
        </w:rPr>
        <w:t>对全省</w:t>
      </w:r>
      <w:r>
        <w:rPr>
          <w:rFonts w:hint="default" w:ascii="仿宋" w:hAnsi="仿宋" w:eastAsia="仿宋" w:cs="仿宋"/>
          <w:sz w:val="32"/>
          <w:szCs w:val="32"/>
          <w:lang w:eastAsia="zh-CN"/>
        </w:rPr>
        <w:t>孵化器</w:t>
      </w:r>
      <w:r>
        <w:rPr>
          <w:rFonts w:hint="default" w:ascii="仿宋" w:hAnsi="仿宋" w:eastAsia="仿宋" w:cs="仿宋"/>
          <w:sz w:val="32"/>
          <w:szCs w:val="32"/>
        </w:rPr>
        <w:t>工作进行</w:t>
      </w:r>
      <w:r>
        <w:rPr>
          <w:rFonts w:hint="default" w:ascii="仿宋" w:hAnsi="仿宋" w:eastAsia="仿宋" w:cs="仿宋"/>
          <w:sz w:val="32"/>
          <w:szCs w:val="32"/>
          <w:lang w:eastAsia="zh-CN"/>
        </w:rPr>
        <w:t>宏观管理</w:t>
      </w:r>
      <w:r>
        <w:rPr>
          <w:rFonts w:hint="default" w:ascii="仿宋" w:hAnsi="仿宋" w:eastAsia="仿宋" w:cs="仿宋"/>
          <w:sz w:val="32"/>
          <w:szCs w:val="32"/>
          <w:lang w:val="en-US" w:eastAsia="zh-CN"/>
        </w:rPr>
        <w:t>和业务指导</w:t>
      </w:r>
      <w:r>
        <w:rPr>
          <w:rFonts w:hint="default" w:ascii="仿宋" w:hAnsi="仿宋" w:eastAsia="仿宋" w:cs="仿宋"/>
          <w:sz w:val="32"/>
          <w:szCs w:val="32"/>
          <w:lang w:eastAsia="zh-CN"/>
        </w:rPr>
        <w:t>，主要职责是：</w:t>
      </w:r>
    </w:p>
    <w:p w14:paraId="2414D041">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1</w:t>
      </w:r>
      <w:r>
        <w:rPr>
          <w:rFonts w:hint="default" w:ascii="仿宋" w:hAnsi="仿宋" w:eastAsia="仿宋" w:cs="仿宋"/>
          <w:sz w:val="32"/>
          <w:szCs w:val="32"/>
          <w:lang w:val="en-US" w:eastAsia="zh-CN"/>
        </w:rPr>
        <w:t>.</w:t>
      </w:r>
      <w:r>
        <w:rPr>
          <w:rFonts w:hint="default" w:ascii="仿宋" w:hAnsi="仿宋" w:eastAsia="仿宋" w:cs="仿宋"/>
          <w:sz w:val="32"/>
          <w:szCs w:val="32"/>
        </w:rPr>
        <w:t>贯彻落实国家和我省关于</w:t>
      </w:r>
      <w:r>
        <w:rPr>
          <w:rFonts w:hint="default" w:ascii="仿宋" w:hAnsi="仿宋" w:eastAsia="仿宋" w:cs="仿宋"/>
          <w:sz w:val="32"/>
          <w:szCs w:val="32"/>
          <w:lang w:eastAsia="zh-CN"/>
        </w:rPr>
        <w:t>孵化器</w:t>
      </w:r>
      <w:r>
        <w:rPr>
          <w:rFonts w:hint="default" w:ascii="仿宋" w:hAnsi="仿宋" w:eastAsia="仿宋" w:cs="仿宋"/>
          <w:sz w:val="32"/>
          <w:szCs w:val="32"/>
        </w:rPr>
        <w:t>建设与发展的政策。</w:t>
      </w:r>
    </w:p>
    <w:p w14:paraId="2CAEB232">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2</w:t>
      </w:r>
      <w:r>
        <w:rPr>
          <w:rFonts w:hint="default" w:ascii="仿宋" w:hAnsi="仿宋" w:eastAsia="仿宋" w:cs="仿宋"/>
          <w:sz w:val="32"/>
          <w:szCs w:val="32"/>
          <w:lang w:val="en-US" w:eastAsia="zh-CN"/>
        </w:rPr>
        <w:t>.</w:t>
      </w:r>
      <w:r>
        <w:rPr>
          <w:rFonts w:hint="default" w:ascii="仿宋" w:hAnsi="仿宋" w:eastAsia="仿宋" w:cs="仿宋"/>
          <w:sz w:val="32"/>
          <w:szCs w:val="32"/>
        </w:rPr>
        <w:t>研究制定</w:t>
      </w:r>
      <w:r>
        <w:rPr>
          <w:rFonts w:hint="default" w:ascii="仿宋" w:hAnsi="仿宋" w:eastAsia="仿宋" w:cs="仿宋"/>
          <w:sz w:val="32"/>
          <w:szCs w:val="32"/>
          <w:lang w:val="en-US" w:eastAsia="zh-CN"/>
        </w:rPr>
        <w:t>省级孵化器</w:t>
      </w:r>
      <w:r>
        <w:rPr>
          <w:rFonts w:hint="default" w:ascii="仿宋" w:hAnsi="仿宋" w:eastAsia="仿宋" w:cs="仿宋"/>
          <w:sz w:val="32"/>
          <w:szCs w:val="32"/>
        </w:rPr>
        <w:t>的管理办法和支持政策等，指导</w:t>
      </w:r>
      <w:r>
        <w:rPr>
          <w:rFonts w:hint="default" w:ascii="仿宋" w:hAnsi="仿宋" w:eastAsia="仿宋" w:cs="仿宋"/>
          <w:sz w:val="32"/>
          <w:szCs w:val="32"/>
          <w:lang w:eastAsia="zh-CN"/>
        </w:rPr>
        <w:t>孵化器</w:t>
      </w:r>
      <w:r>
        <w:rPr>
          <w:rFonts w:hint="default" w:ascii="仿宋" w:hAnsi="仿宋" w:eastAsia="仿宋" w:cs="仿宋"/>
          <w:sz w:val="32"/>
          <w:szCs w:val="32"/>
        </w:rPr>
        <w:t>的建设与运行。</w:t>
      </w:r>
    </w:p>
    <w:p w14:paraId="1E11EAED">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rPr>
        <w:t>3</w:t>
      </w:r>
      <w:r>
        <w:rPr>
          <w:rFonts w:hint="default" w:ascii="仿宋" w:hAnsi="仿宋" w:eastAsia="仿宋" w:cs="仿宋"/>
          <w:sz w:val="32"/>
          <w:szCs w:val="32"/>
          <w:lang w:val="en-US" w:eastAsia="zh-CN"/>
        </w:rPr>
        <w:t>.</w:t>
      </w:r>
      <w:r>
        <w:rPr>
          <w:rFonts w:hint="default" w:ascii="仿宋" w:hAnsi="仿宋" w:eastAsia="仿宋" w:cs="仿宋"/>
          <w:sz w:val="32"/>
          <w:szCs w:val="32"/>
        </w:rPr>
        <w:t>负责</w:t>
      </w:r>
      <w:r>
        <w:rPr>
          <w:rFonts w:hint="default" w:ascii="仿宋" w:hAnsi="仿宋" w:eastAsia="仿宋" w:cs="仿宋"/>
          <w:sz w:val="32"/>
          <w:szCs w:val="32"/>
          <w:lang w:eastAsia="zh-CN"/>
        </w:rPr>
        <w:t>省级孵化器</w:t>
      </w:r>
      <w:r>
        <w:rPr>
          <w:rFonts w:hint="default" w:ascii="仿宋" w:hAnsi="仿宋" w:eastAsia="仿宋" w:cs="仿宋"/>
          <w:sz w:val="32"/>
          <w:szCs w:val="32"/>
        </w:rPr>
        <w:t>的</w:t>
      </w:r>
      <w:r>
        <w:rPr>
          <w:rFonts w:hint="default" w:ascii="仿宋" w:hAnsi="仿宋" w:eastAsia="仿宋" w:cs="仿宋"/>
          <w:sz w:val="32"/>
          <w:szCs w:val="32"/>
          <w:lang w:eastAsia="zh-CN"/>
        </w:rPr>
        <w:t>认定</w:t>
      </w:r>
      <w:r>
        <w:rPr>
          <w:rFonts w:hint="default" w:ascii="仿宋" w:hAnsi="仿宋" w:eastAsia="仿宋" w:cs="仿宋"/>
          <w:sz w:val="32"/>
          <w:szCs w:val="32"/>
        </w:rPr>
        <w:t>、</w:t>
      </w:r>
      <w:r>
        <w:rPr>
          <w:rFonts w:hint="default" w:ascii="仿宋" w:hAnsi="仿宋" w:eastAsia="仿宋" w:cs="仿宋"/>
          <w:sz w:val="32"/>
          <w:szCs w:val="32"/>
          <w:lang w:eastAsia="zh-CN"/>
        </w:rPr>
        <w:t>监督</w:t>
      </w:r>
      <w:r>
        <w:rPr>
          <w:rFonts w:hint="default" w:ascii="仿宋" w:hAnsi="仿宋" w:eastAsia="仿宋" w:cs="仿宋"/>
          <w:sz w:val="32"/>
          <w:szCs w:val="32"/>
        </w:rPr>
        <w:t>、</w:t>
      </w:r>
      <w:r>
        <w:rPr>
          <w:rFonts w:hint="default" w:ascii="仿宋" w:hAnsi="仿宋" w:eastAsia="仿宋" w:cs="仿宋"/>
          <w:sz w:val="32"/>
          <w:szCs w:val="32"/>
          <w:lang w:val="en-US" w:eastAsia="zh-CN"/>
        </w:rPr>
        <w:t>变更与</w:t>
      </w:r>
      <w:r>
        <w:rPr>
          <w:rFonts w:hint="default" w:ascii="仿宋" w:hAnsi="仿宋" w:eastAsia="仿宋" w:cs="仿宋"/>
          <w:sz w:val="32"/>
          <w:szCs w:val="32"/>
          <w:lang w:eastAsia="zh-CN"/>
        </w:rPr>
        <w:t>取消、绩效评价</w:t>
      </w:r>
      <w:r>
        <w:rPr>
          <w:rFonts w:hint="default" w:ascii="仿宋" w:hAnsi="仿宋" w:eastAsia="仿宋" w:cs="仿宋"/>
          <w:sz w:val="32"/>
          <w:szCs w:val="32"/>
          <w:lang w:val="en-US" w:eastAsia="zh-CN"/>
        </w:rPr>
        <w:t>和统计</w:t>
      </w:r>
      <w:r>
        <w:rPr>
          <w:rFonts w:hint="default" w:ascii="仿宋" w:hAnsi="仿宋" w:eastAsia="仿宋" w:cs="仿宋"/>
          <w:sz w:val="32"/>
          <w:szCs w:val="32"/>
        </w:rPr>
        <w:t>等</w:t>
      </w:r>
      <w:r>
        <w:rPr>
          <w:rFonts w:hint="default" w:ascii="仿宋" w:hAnsi="仿宋" w:eastAsia="仿宋" w:cs="仿宋"/>
          <w:sz w:val="32"/>
          <w:szCs w:val="32"/>
          <w:lang w:eastAsia="zh-CN"/>
        </w:rPr>
        <w:t>工作，</w:t>
      </w:r>
      <w:r>
        <w:rPr>
          <w:rFonts w:hint="default" w:ascii="仿宋" w:hAnsi="仿宋" w:eastAsia="仿宋" w:cs="仿宋"/>
          <w:sz w:val="32"/>
          <w:szCs w:val="32"/>
          <w:lang w:val="en-US" w:eastAsia="zh-CN"/>
        </w:rPr>
        <w:t>向</w:t>
      </w:r>
      <w:r>
        <w:rPr>
          <w:rFonts w:hint="eastAsia" w:ascii="仿宋" w:hAnsi="仿宋" w:eastAsia="仿宋" w:cs="仿宋"/>
          <w:sz w:val="32"/>
          <w:szCs w:val="32"/>
          <w:lang w:val="en-US" w:eastAsia="zh-CN"/>
        </w:rPr>
        <w:t>工业和信息化</w:t>
      </w:r>
      <w:r>
        <w:rPr>
          <w:rFonts w:hint="default" w:ascii="仿宋" w:hAnsi="仿宋" w:eastAsia="仿宋" w:cs="仿宋"/>
          <w:sz w:val="32"/>
          <w:szCs w:val="32"/>
          <w:lang w:val="en-US" w:eastAsia="zh-CN"/>
        </w:rPr>
        <w:t>部推荐部</w:t>
      </w:r>
      <w:r>
        <w:rPr>
          <w:rFonts w:hint="default" w:ascii="仿宋" w:hAnsi="仿宋" w:eastAsia="仿宋" w:cs="仿宋"/>
          <w:sz w:val="32"/>
          <w:szCs w:val="32"/>
        </w:rPr>
        <w:t>级孵化器</w:t>
      </w:r>
      <w:r>
        <w:rPr>
          <w:rFonts w:hint="default" w:ascii="仿宋" w:hAnsi="仿宋" w:eastAsia="仿宋" w:cs="仿宋"/>
          <w:sz w:val="32"/>
          <w:szCs w:val="32"/>
          <w:lang w:eastAsia="zh-CN"/>
        </w:rPr>
        <w:t>。</w:t>
      </w:r>
    </w:p>
    <w:p w14:paraId="15F1945A">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rPr>
        <w:t>各州（市）</w:t>
      </w:r>
      <w:r>
        <w:rPr>
          <w:rFonts w:hint="default" w:ascii="仿宋" w:hAnsi="仿宋" w:eastAsia="仿宋" w:cs="仿宋"/>
          <w:sz w:val="32"/>
          <w:szCs w:val="32"/>
          <w:lang w:val="en-US" w:eastAsia="zh-CN"/>
        </w:rPr>
        <w:t>科技主管</w:t>
      </w:r>
      <w:r>
        <w:rPr>
          <w:rFonts w:hint="default" w:ascii="仿宋" w:hAnsi="仿宋" w:eastAsia="仿宋" w:cs="仿宋"/>
          <w:sz w:val="32"/>
          <w:szCs w:val="32"/>
        </w:rPr>
        <w:t>部门</w:t>
      </w:r>
      <w:r>
        <w:rPr>
          <w:rFonts w:hint="default" w:ascii="仿宋" w:hAnsi="仿宋" w:eastAsia="仿宋" w:cs="仿宋"/>
          <w:sz w:val="32"/>
          <w:szCs w:val="32"/>
          <w:lang w:eastAsia="zh-CN"/>
        </w:rPr>
        <w:t>、</w:t>
      </w:r>
      <w:r>
        <w:rPr>
          <w:rFonts w:hint="default" w:ascii="仿宋" w:hAnsi="仿宋" w:eastAsia="仿宋" w:cs="仿宋"/>
          <w:sz w:val="32"/>
          <w:szCs w:val="32"/>
          <w:lang w:val="en-US" w:eastAsia="zh-CN"/>
        </w:rPr>
        <w:t>国家和省级开发区</w:t>
      </w:r>
      <w:r>
        <w:rPr>
          <w:rFonts w:hint="default" w:ascii="仿宋" w:hAnsi="仿宋" w:eastAsia="仿宋" w:cs="仿宋"/>
          <w:sz w:val="32"/>
          <w:szCs w:val="32"/>
        </w:rPr>
        <w:t>是</w:t>
      </w:r>
      <w:r>
        <w:rPr>
          <w:rFonts w:hint="default" w:ascii="仿宋" w:hAnsi="仿宋" w:eastAsia="仿宋" w:cs="仿宋"/>
          <w:sz w:val="32"/>
          <w:szCs w:val="32"/>
          <w:lang w:eastAsia="zh-CN"/>
        </w:rPr>
        <w:t>省级孵化器</w:t>
      </w:r>
      <w:r>
        <w:rPr>
          <w:rFonts w:hint="default" w:ascii="仿宋" w:hAnsi="仿宋" w:eastAsia="仿宋" w:cs="仿宋"/>
          <w:sz w:val="32"/>
          <w:szCs w:val="32"/>
        </w:rPr>
        <w:t>的</w:t>
      </w:r>
      <w:r>
        <w:rPr>
          <w:rFonts w:hint="default" w:ascii="仿宋" w:hAnsi="仿宋" w:eastAsia="仿宋" w:cs="仿宋"/>
          <w:sz w:val="32"/>
          <w:szCs w:val="32"/>
          <w:lang w:eastAsia="zh-CN"/>
        </w:rPr>
        <w:t>具体服务管理</w:t>
      </w:r>
      <w:r>
        <w:rPr>
          <w:rFonts w:hint="default" w:ascii="仿宋" w:hAnsi="仿宋" w:eastAsia="仿宋" w:cs="仿宋"/>
          <w:sz w:val="32"/>
          <w:szCs w:val="32"/>
        </w:rPr>
        <w:t>部门</w:t>
      </w:r>
      <w:r>
        <w:rPr>
          <w:rFonts w:hint="default" w:ascii="仿宋" w:hAnsi="仿宋" w:eastAsia="仿宋" w:cs="仿宋"/>
          <w:sz w:val="32"/>
          <w:szCs w:val="32"/>
          <w:lang w:eastAsia="zh-CN"/>
        </w:rPr>
        <w:t>，</w:t>
      </w:r>
      <w:r>
        <w:rPr>
          <w:rFonts w:hint="default" w:ascii="仿宋" w:hAnsi="仿宋" w:eastAsia="仿宋" w:cs="仿宋"/>
          <w:sz w:val="32"/>
          <w:szCs w:val="32"/>
        </w:rPr>
        <w:t>主要职责是：</w:t>
      </w:r>
    </w:p>
    <w:p w14:paraId="21B6FA19">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rPr>
        <w:t>1</w:t>
      </w:r>
      <w:r>
        <w:rPr>
          <w:rFonts w:hint="default" w:ascii="仿宋" w:hAnsi="仿宋" w:eastAsia="仿宋" w:cs="仿宋"/>
          <w:sz w:val="32"/>
          <w:szCs w:val="32"/>
          <w:lang w:val="en-US" w:eastAsia="zh-CN"/>
        </w:rPr>
        <w:t>.</w:t>
      </w:r>
      <w:r>
        <w:rPr>
          <w:rFonts w:hint="default" w:ascii="仿宋" w:hAnsi="仿宋" w:eastAsia="仿宋" w:cs="仿宋"/>
          <w:sz w:val="32"/>
          <w:szCs w:val="32"/>
        </w:rPr>
        <w:t>贯彻落实</w:t>
      </w:r>
      <w:r>
        <w:rPr>
          <w:rFonts w:hint="default" w:ascii="仿宋" w:hAnsi="仿宋" w:eastAsia="仿宋" w:cs="仿宋"/>
          <w:sz w:val="32"/>
          <w:szCs w:val="32"/>
          <w:lang w:eastAsia="zh-CN"/>
        </w:rPr>
        <w:t>关于</w:t>
      </w:r>
      <w:r>
        <w:rPr>
          <w:rFonts w:hint="default" w:ascii="仿宋" w:hAnsi="仿宋" w:eastAsia="仿宋" w:cs="仿宋"/>
          <w:sz w:val="32"/>
          <w:szCs w:val="32"/>
          <w:lang w:val="en-US" w:eastAsia="zh-CN"/>
        </w:rPr>
        <w:t>孵化器</w:t>
      </w:r>
      <w:r>
        <w:rPr>
          <w:rFonts w:hint="default" w:ascii="仿宋" w:hAnsi="仿宋" w:eastAsia="仿宋" w:cs="仿宋"/>
          <w:sz w:val="32"/>
          <w:szCs w:val="32"/>
        </w:rPr>
        <w:t>发展</w:t>
      </w:r>
      <w:r>
        <w:rPr>
          <w:rFonts w:hint="default" w:ascii="仿宋" w:hAnsi="仿宋" w:eastAsia="仿宋" w:cs="仿宋"/>
          <w:sz w:val="32"/>
          <w:szCs w:val="32"/>
          <w:lang w:eastAsia="zh-CN"/>
        </w:rPr>
        <w:t>的方针</w:t>
      </w:r>
      <w:r>
        <w:rPr>
          <w:rFonts w:hint="default" w:ascii="仿宋" w:hAnsi="仿宋" w:eastAsia="仿宋" w:cs="仿宋"/>
          <w:sz w:val="32"/>
          <w:szCs w:val="32"/>
        </w:rPr>
        <w:t>政策，督促指导</w:t>
      </w:r>
      <w:r>
        <w:rPr>
          <w:rFonts w:hint="default" w:ascii="仿宋" w:hAnsi="仿宋" w:eastAsia="仿宋" w:cs="仿宋"/>
          <w:sz w:val="32"/>
          <w:szCs w:val="32"/>
          <w:lang w:val="en-US" w:eastAsia="zh-CN"/>
        </w:rPr>
        <w:t>辖区内孵化器</w:t>
      </w:r>
      <w:r>
        <w:rPr>
          <w:rFonts w:hint="default" w:ascii="仿宋" w:hAnsi="仿宋" w:eastAsia="仿宋" w:cs="仿宋"/>
          <w:sz w:val="32"/>
          <w:szCs w:val="32"/>
        </w:rPr>
        <w:t>的运行</w:t>
      </w:r>
      <w:r>
        <w:rPr>
          <w:rFonts w:hint="default" w:ascii="仿宋" w:hAnsi="仿宋" w:eastAsia="仿宋" w:cs="仿宋"/>
          <w:sz w:val="32"/>
          <w:szCs w:val="32"/>
          <w:lang w:val="en-US" w:eastAsia="zh-CN"/>
        </w:rPr>
        <w:t>和管理</w:t>
      </w:r>
      <w:r>
        <w:rPr>
          <w:rFonts w:hint="default" w:ascii="仿宋" w:hAnsi="仿宋" w:eastAsia="仿宋" w:cs="仿宋"/>
          <w:sz w:val="32"/>
          <w:szCs w:val="32"/>
          <w:lang w:eastAsia="zh-CN"/>
        </w:rPr>
        <w:t>。</w:t>
      </w:r>
    </w:p>
    <w:p w14:paraId="406D3F0B">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rPr>
        <w:t>2</w:t>
      </w:r>
      <w:r>
        <w:rPr>
          <w:rFonts w:hint="default" w:ascii="仿宋" w:hAnsi="仿宋" w:eastAsia="仿宋" w:cs="仿宋"/>
          <w:sz w:val="32"/>
          <w:szCs w:val="32"/>
          <w:lang w:val="en-US" w:eastAsia="zh-CN"/>
        </w:rPr>
        <w:t>.培育</w:t>
      </w:r>
      <w:r>
        <w:rPr>
          <w:rFonts w:hint="default" w:ascii="仿宋" w:hAnsi="仿宋" w:eastAsia="仿宋" w:cs="仿宋"/>
          <w:sz w:val="32"/>
          <w:szCs w:val="32"/>
          <w:lang w:eastAsia="zh-CN"/>
        </w:rPr>
        <w:t>支持本地</w:t>
      </w:r>
      <w:r>
        <w:rPr>
          <w:rFonts w:hint="default" w:ascii="仿宋" w:hAnsi="仿宋" w:eastAsia="仿宋" w:cs="仿宋"/>
          <w:sz w:val="32"/>
          <w:szCs w:val="32"/>
          <w:lang w:val="en-US" w:eastAsia="zh-CN"/>
        </w:rPr>
        <w:t>孵化器建设</w:t>
      </w:r>
      <w:r>
        <w:rPr>
          <w:rFonts w:hint="default" w:ascii="仿宋" w:hAnsi="仿宋" w:eastAsia="仿宋" w:cs="仿宋"/>
          <w:sz w:val="32"/>
          <w:szCs w:val="32"/>
        </w:rPr>
        <w:t>，向</w:t>
      </w:r>
      <w:r>
        <w:rPr>
          <w:rFonts w:hint="default" w:ascii="仿宋" w:hAnsi="仿宋" w:eastAsia="仿宋" w:cs="仿宋"/>
          <w:sz w:val="32"/>
          <w:szCs w:val="32"/>
          <w:lang w:eastAsia="zh-CN"/>
        </w:rPr>
        <w:t>省</w:t>
      </w:r>
      <w:r>
        <w:rPr>
          <w:rFonts w:hint="default" w:ascii="仿宋" w:hAnsi="仿宋" w:eastAsia="仿宋" w:cs="仿宋"/>
          <w:sz w:val="32"/>
          <w:szCs w:val="32"/>
        </w:rPr>
        <w:t>科技厅推荐</w:t>
      </w:r>
      <w:r>
        <w:rPr>
          <w:rFonts w:hint="default" w:ascii="仿宋" w:hAnsi="仿宋" w:eastAsia="仿宋" w:cs="仿宋"/>
          <w:sz w:val="32"/>
          <w:szCs w:val="32"/>
          <w:lang w:eastAsia="zh-CN"/>
        </w:rPr>
        <w:t>申报</w:t>
      </w:r>
      <w:r>
        <w:rPr>
          <w:rFonts w:hint="default" w:ascii="仿宋" w:hAnsi="仿宋" w:eastAsia="仿宋" w:cs="仿宋"/>
          <w:sz w:val="32"/>
          <w:szCs w:val="32"/>
          <w:lang w:val="en-US" w:eastAsia="zh-CN"/>
        </w:rPr>
        <w:t>省级孵化器</w:t>
      </w:r>
      <w:r>
        <w:rPr>
          <w:rFonts w:hint="default" w:ascii="仿宋" w:hAnsi="仿宋" w:eastAsia="仿宋" w:cs="仿宋"/>
          <w:sz w:val="32"/>
          <w:szCs w:val="32"/>
        </w:rPr>
        <w:t>。</w:t>
      </w:r>
    </w:p>
    <w:p w14:paraId="2097B616">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lang w:val="en-US" w:eastAsia="zh-CN"/>
        </w:rPr>
        <w:t>3.</w:t>
      </w:r>
      <w:r>
        <w:rPr>
          <w:rFonts w:hint="default" w:ascii="仿宋" w:hAnsi="仿宋" w:eastAsia="仿宋" w:cs="仿宋"/>
          <w:sz w:val="32"/>
          <w:szCs w:val="32"/>
        </w:rPr>
        <w:t>协调解决</w:t>
      </w:r>
      <w:r>
        <w:rPr>
          <w:rFonts w:hint="default" w:ascii="仿宋" w:hAnsi="仿宋" w:eastAsia="仿宋" w:cs="仿宋"/>
          <w:sz w:val="32"/>
          <w:szCs w:val="32"/>
          <w:lang w:val="en-US" w:eastAsia="zh-CN"/>
        </w:rPr>
        <w:t>省级孵化器</w:t>
      </w:r>
      <w:r>
        <w:rPr>
          <w:rFonts w:hint="default" w:ascii="仿宋" w:hAnsi="仿宋" w:eastAsia="仿宋" w:cs="仿宋"/>
          <w:sz w:val="32"/>
          <w:szCs w:val="32"/>
        </w:rPr>
        <w:t>建设与运行管理中存在的问题</w:t>
      </w:r>
      <w:r>
        <w:rPr>
          <w:rFonts w:hint="default" w:ascii="仿宋" w:hAnsi="仿宋" w:eastAsia="仿宋" w:cs="仿宋"/>
          <w:sz w:val="32"/>
          <w:szCs w:val="32"/>
          <w:lang w:eastAsia="zh-CN"/>
        </w:rPr>
        <w:t>，</w:t>
      </w:r>
      <w:r>
        <w:rPr>
          <w:rFonts w:hint="default" w:ascii="仿宋" w:hAnsi="仿宋" w:eastAsia="仿宋" w:cs="仿宋"/>
          <w:sz w:val="32"/>
          <w:szCs w:val="32"/>
        </w:rPr>
        <w:t>配合</w:t>
      </w:r>
      <w:r>
        <w:rPr>
          <w:rFonts w:hint="default" w:ascii="仿宋" w:hAnsi="仿宋" w:eastAsia="仿宋" w:cs="仿宋"/>
          <w:sz w:val="32"/>
          <w:szCs w:val="32"/>
          <w:lang w:eastAsia="zh-CN"/>
        </w:rPr>
        <w:t>省</w:t>
      </w:r>
      <w:r>
        <w:rPr>
          <w:rFonts w:hint="default" w:ascii="仿宋" w:hAnsi="仿宋" w:eastAsia="仿宋" w:cs="仿宋"/>
          <w:sz w:val="32"/>
          <w:szCs w:val="32"/>
        </w:rPr>
        <w:t>科技厅对</w:t>
      </w:r>
      <w:r>
        <w:rPr>
          <w:rFonts w:hint="default" w:ascii="仿宋" w:hAnsi="仿宋" w:eastAsia="仿宋" w:cs="仿宋"/>
          <w:sz w:val="32"/>
          <w:szCs w:val="32"/>
          <w:lang w:val="en-US" w:eastAsia="zh-CN"/>
        </w:rPr>
        <w:t>省级孵化器</w:t>
      </w:r>
      <w:r>
        <w:rPr>
          <w:rFonts w:hint="default" w:ascii="仿宋" w:hAnsi="仿宋" w:eastAsia="仿宋" w:cs="仿宋"/>
          <w:sz w:val="32"/>
          <w:szCs w:val="32"/>
        </w:rPr>
        <w:t>进行</w:t>
      </w:r>
      <w:r>
        <w:rPr>
          <w:rFonts w:hint="default" w:ascii="仿宋" w:hAnsi="仿宋" w:eastAsia="仿宋" w:cs="仿宋"/>
          <w:sz w:val="32"/>
          <w:szCs w:val="32"/>
          <w:lang w:eastAsia="zh-CN"/>
        </w:rPr>
        <w:t>绩效评价</w:t>
      </w:r>
      <w:r>
        <w:rPr>
          <w:rFonts w:hint="default" w:ascii="仿宋" w:hAnsi="仿宋" w:eastAsia="仿宋" w:cs="仿宋"/>
          <w:sz w:val="32"/>
          <w:szCs w:val="32"/>
          <w:lang w:val="en-US" w:eastAsia="zh-CN"/>
        </w:rPr>
        <w:t>和统计</w:t>
      </w:r>
      <w:r>
        <w:rPr>
          <w:rFonts w:hint="default" w:ascii="仿宋" w:hAnsi="仿宋" w:eastAsia="仿宋" w:cs="仿宋"/>
          <w:sz w:val="32"/>
          <w:szCs w:val="32"/>
          <w:lang w:eastAsia="zh-CN"/>
        </w:rPr>
        <w:t>。</w:t>
      </w:r>
    </w:p>
    <w:p w14:paraId="7423195A">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运营主体</w:t>
      </w:r>
      <w:r>
        <w:rPr>
          <w:rFonts w:hint="default" w:ascii="仿宋" w:hAnsi="仿宋" w:eastAsia="仿宋" w:cs="仿宋"/>
          <w:sz w:val="32"/>
          <w:szCs w:val="32"/>
        </w:rPr>
        <w:t>是</w:t>
      </w:r>
      <w:r>
        <w:rPr>
          <w:rFonts w:hint="default" w:ascii="仿宋" w:hAnsi="仿宋" w:eastAsia="仿宋" w:cs="仿宋"/>
          <w:sz w:val="32"/>
          <w:szCs w:val="32"/>
          <w:lang w:val="en-US" w:eastAsia="zh-CN"/>
        </w:rPr>
        <w:t>省级孵化器</w:t>
      </w:r>
      <w:r>
        <w:rPr>
          <w:rFonts w:hint="default" w:ascii="仿宋" w:hAnsi="仿宋" w:eastAsia="仿宋" w:cs="仿宋"/>
          <w:sz w:val="32"/>
          <w:szCs w:val="32"/>
        </w:rPr>
        <w:t>建设和运行管理的具体责任单位，主要职责是：</w:t>
      </w:r>
    </w:p>
    <w:p w14:paraId="60A3D868">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eastAsia="zh-CN"/>
        </w:rPr>
      </w:pPr>
      <w:r>
        <w:rPr>
          <w:rFonts w:hint="default" w:ascii="仿宋" w:hAnsi="仿宋" w:eastAsia="仿宋" w:cs="仿宋"/>
          <w:sz w:val="32"/>
          <w:szCs w:val="32"/>
        </w:rPr>
        <w:t>1</w:t>
      </w:r>
      <w:r>
        <w:rPr>
          <w:rFonts w:hint="default" w:ascii="仿宋" w:hAnsi="仿宋" w:eastAsia="仿宋" w:cs="仿宋"/>
          <w:sz w:val="32"/>
          <w:szCs w:val="32"/>
          <w:lang w:val="en-US" w:eastAsia="zh-CN"/>
        </w:rPr>
        <w:t>.按照本办法的要求，</w:t>
      </w:r>
      <w:r>
        <w:rPr>
          <w:rFonts w:hint="default" w:ascii="仿宋" w:hAnsi="仿宋" w:eastAsia="仿宋" w:cs="仿宋"/>
          <w:sz w:val="32"/>
          <w:szCs w:val="32"/>
        </w:rPr>
        <w:t>制定</w:t>
      </w:r>
      <w:r>
        <w:rPr>
          <w:rFonts w:hint="default" w:ascii="仿宋" w:hAnsi="仿宋" w:eastAsia="仿宋" w:cs="仿宋"/>
          <w:sz w:val="32"/>
          <w:szCs w:val="32"/>
          <w:lang w:val="en-US" w:eastAsia="zh-CN"/>
        </w:rPr>
        <w:t>本孵化器</w:t>
      </w:r>
      <w:r>
        <w:rPr>
          <w:rFonts w:hint="default" w:ascii="仿宋" w:hAnsi="仿宋" w:eastAsia="仿宋" w:cs="仿宋"/>
          <w:sz w:val="32"/>
          <w:szCs w:val="32"/>
        </w:rPr>
        <w:t>建设</w:t>
      </w:r>
      <w:r>
        <w:rPr>
          <w:rFonts w:hint="default" w:ascii="仿宋" w:hAnsi="仿宋" w:eastAsia="仿宋" w:cs="仿宋"/>
          <w:sz w:val="32"/>
          <w:szCs w:val="32"/>
          <w:lang w:val="en-US" w:eastAsia="zh-CN"/>
        </w:rPr>
        <w:t>发展的各项规章制度</w:t>
      </w:r>
      <w:r>
        <w:rPr>
          <w:rFonts w:hint="default" w:ascii="仿宋" w:hAnsi="仿宋" w:eastAsia="仿宋" w:cs="仿宋"/>
          <w:sz w:val="32"/>
          <w:szCs w:val="32"/>
        </w:rPr>
        <w:t>，提供相应的</w:t>
      </w:r>
      <w:r>
        <w:rPr>
          <w:rFonts w:hint="default" w:ascii="仿宋" w:hAnsi="仿宋" w:eastAsia="仿宋" w:cs="仿宋"/>
          <w:sz w:val="32"/>
          <w:szCs w:val="32"/>
          <w:lang w:eastAsia="zh-CN"/>
        </w:rPr>
        <w:t>场地、</w:t>
      </w:r>
      <w:r>
        <w:rPr>
          <w:rFonts w:hint="default" w:ascii="仿宋" w:hAnsi="仿宋" w:eastAsia="仿宋" w:cs="仿宋"/>
          <w:sz w:val="32"/>
          <w:szCs w:val="32"/>
        </w:rPr>
        <w:t>人员、经费、设施等建设保障，解决</w:t>
      </w:r>
      <w:r>
        <w:rPr>
          <w:rFonts w:hint="default" w:ascii="仿宋" w:hAnsi="仿宋" w:eastAsia="仿宋" w:cs="仿宋"/>
          <w:sz w:val="32"/>
          <w:szCs w:val="32"/>
          <w:lang w:val="en-US" w:eastAsia="zh-CN"/>
        </w:rPr>
        <w:t>自身</w:t>
      </w:r>
      <w:r>
        <w:rPr>
          <w:rFonts w:hint="default" w:ascii="仿宋" w:hAnsi="仿宋" w:eastAsia="仿宋" w:cs="仿宋"/>
          <w:sz w:val="32"/>
          <w:szCs w:val="32"/>
        </w:rPr>
        <w:t>建设与运行管理中的困难和问题。</w:t>
      </w:r>
    </w:p>
    <w:p w14:paraId="60839078">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lang w:val="en-US" w:eastAsia="zh-CN"/>
        </w:rPr>
        <w:t>2</w:t>
      </w:r>
      <w:r>
        <w:rPr>
          <w:rFonts w:hint="default" w:ascii="仿宋" w:hAnsi="仿宋" w:eastAsia="仿宋" w:cs="仿宋"/>
          <w:sz w:val="32"/>
          <w:szCs w:val="32"/>
          <w:lang w:eastAsia="zh-CN"/>
        </w:rPr>
        <w:t>.为入孵企业提供孵化服务，</w:t>
      </w:r>
      <w:r>
        <w:rPr>
          <w:rFonts w:hint="default" w:ascii="仿宋" w:hAnsi="仿宋" w:eastAsia="仿宋" w:cs="仿宋"/>
          <w:sz w:val="32"/>
          <w:szCs w:val="32"/>
          <w:lang w:val="en-US" w:eastAsia="zh-CN"/>
        </w:rPr>
        <w:t>完成孵化器的统计和</w:t>
      </w:r>
      <w:r>
        <w:rPr>
          <w:rFonts w:hint="default" w:ascii="仿宋" w:hAnsi="仿宋" w:eastAsia="仿宋" w:cs="仿宋"/>
          <w:sz w:val="32"/>
          <w:szCs w:val="32"/>
          <w:lang w:eastAsia="zh-CN"/>
        </w:rPr>
        <w:t>绩效评价等</w:t>
      </w:r>
      <w:r>
        <w:rPr>
          <w:rFonts w:hint="default" w:ascii="仿宋" w:hAnsi="仿宋" w:eastAsia="仿宋" w:cs="仿宋"/>
          <w:sz w:val="32"/>
          <w:szCs w:val="32"/>
          <w:lang w:val="en-US" w:eastAsia="zh-CN"/>
        </w:rPr>
        <w:t>相关工作</w:t>
      </w:r>
      <w:r>
        <w:rPr>
          <w:rFonts w:hint="default" w:ascii="仿宋" w:hAnsi="仿宋" w:eastAsia="仿宋" w:cs="仿宋"/>
          <w:sz w:val="32"/>
          <w:szCs w:val="32"/>
        </w:rPr>
        <w:t>。</w:t>
      </w:r>
    </w:p>
    <w:p w14:paraId="0ABD6E79">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rPr>
      </w:pPr>
      <w:r>
        <w:rPr>
          <w:rFonts w:hint="default" w:ascii="仿宋" w:hAnsi="仿宋" w:eastAsia="仿宋" w:cs="仿宋"/>
          <w:sz w:val="32"/>
          <w:szCs w:val="32"/>
          <w:lang w:val="en-US" w:eastAsia="zh-CN"/>
        </w:rPr>
        <w:t>3</w:t>
      </w:r>
      <w:r>
        <w:rPr>
          <w:rFonts w:hint="default" w:ascii="仿宋" w:hAnsi="仿宋" w:eastAsia="仿宋" w:cs="仿宋"/>
          <w:sz w:val="32"/>
          <w:szCs w:val="32"/>
          <w:lang w:eastAsia="zh-CN"/>
        </w:rPr>
        <w:t>.履行</w:t>
      </w:r>
      <w:r>
        <w:rPr>
          <w:rFonts w:hint="default" w:ascii="仿宋" w:hAnsi="仿宋" w:eastAsia="仿宋" w:cs="仿宋"/>
          <w:sz w:val="32"/>
          <w:szCs w:val="32"/>
          <w:lang w:val="en-US" w:eastAsia="zh-CN"/>
        </w:rPr>
        <w:t>孵化器在</w:t>
      </w:r>
      <w:r>
        <w:rPr>
          <w:rFonts w:hint="default" w:ascii="仿宋" w:hAnsi="仿宋" w:eastAsia="仿宋" w:cs="仿宋"/>
          <w:sz w:val="32"/>
          <w:szCs w:val="32"/>
        </w:rPr>
        <w:t>安全生产、</w:t>
      </w:r>
      <w:r>
        <w:rPr>
          <w:rFonts w:hint="default" w:ascii="仿宋" w:hAnsi="仿宋" w:eastAsia="仿宋" w:cs="仿宋"/>
          <w:sz w:val="32"/>
          <w:szCs w:val="32"/>
          <w:lang w:eastAsia="zh-CN"/>
        </w:rPr>
        <w:t>市场监管、经营纳税、</w:t>
      </w:r>
      <w:r>
        <w:rPr>
          <w:rFonts w:hint="default" w:ascii="仿宋" w:hAnsi="仿宋" w:eastAsia="仿宋" w:cs="仿宋"/>
          <w:sz w:val="32"/>
          <w:szCs w:val="32"/>
        </w:rPr>
        <w:t>环境保护等</w:t>
      </w:r>
      <w:r>
        <w:rPr>
          <w:rFonts w:hint="default" w:ascii="仿宋" w:hAnsi="仿宋" w:eastAsia="仿宋" w:cs="仿宋"/>
          <w:sz w:val="32"/>
          <w:szCs w:val="32"/>
          <w:lang w:eastAsia="zh-CN"/>
        </w:rPr>
        <w:t>方面主体责任</w:t>
      </w:r>
      <w:r>
        <w:rPr>
          <w:rFonts w:hint="default" w:ascii="仿宋" w:hAnsi="仿宋" w:eastAsia="仿宋" w:cs="仿宋"/>
          <w:sz w:val="32"/>
          <w:szCs w:val="32"/>
        </w:rPr>
        <w:t>。</w:t>
      </w:r>
    </w:p>
    <w:p w14:paraId="0E0BAB1A">
      <w:pPr>
        <w:pStyle w:val="2"/>
        <w:rPr>
          <w:rFonts w:hint="eastAsia"/>
        </w:rPr>
      </w:pPr>
    </w:p>
    <w:p w14:paraId="55A7A380">
      <w:pPr>
        <w:pStyle w:val="4"/>
        <w:rPr>
          <w:rFonts w:hint="eastAsia"/>
          <w:lang w:val="en-US" w:eastAsia="zh-CN"/>
        </w:rPr>
      </w:pPr>
    </w:p>
    <w:p w14:paraId="38B4E479">
      <w:pPr>
        <w:keepNext w:val="0"/>
        <w:keepLines w:val="0"/>
        <w:pageBreakBefore w:val="0"/>
        <w:numPr>
          <w:ilvl w:val="0"/>
          <w:numId w:val="1"/>
        </w:numPr>
        <w:kinsoku/>
        <w:wordWrap/>
        <w:overflowPunct/>
        <w:topLinePunct w:val="0"/>
        <w:autoSpaceDE/>
        <w:autoSpaceDN/>
        <w:bidi w:val="0"/>
        <w:adjustRightInd/>
        <w:snapToGrid/>
        <w:spacing w:afterAutospacing="0" w:line="600" w:lineRule="exact"/>
        <w:ind w:left="0" w:leftChars="0" w:firstLine="0" w:firstLine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认定条件</w:t>
      </w:r>
    </w:p>
    <w:p w14:paraId="60E51AD0">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eastAsia" w:ascii="仿宋" w:hAnsi="仿宋" w:eastAsia="仿宋" w:cs="仿宋"/>
          <w:sz w:val="32"/>
          <w:szCs w:val="32"/>
          <w:lang w:val="en-US" w:eastAsia="zh-CN"/>
        </w:rPr>
      </w:pPr>
    </w:p>
    <w:p w14:paraId="22F739D2">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第八条</w:t>
      </w:r>
      <w:r>
        <w:rPr>
          <w:rFonts w:hint="eastAsia" w:ascii="仿宋" w:hAnsi="仿宋" w:eastAsia="仿宋" w:cs="仿宋"/>
          <w:sz w:val="32"/>
          <w:szCs w:val="32"/>
          <w:lang w:val="en-US" w:eastAsia="zh-CN"/>
        </w:rPr>
        <w:t>　</w:t>
      </w:r>
      <w:r>
        <w:rPr>
          <w:rFonts w:hint="default" w:ascii="仿宋" w:hAnsi="仿宋" w:eastAsia="仿宋" w:cs="仿宋"/>
          <w:sz w:val="32"/>
          <w:szCs w:val="32"/>
          <w:lang w:val="en-US" w:eastAsia="zh-CN"/>
        </w:rPr>
        <w:t>申报省级孵化器应同时具备以下条件：</w:t>
      </w:r>
    </w:p>
    <w:p w14:paraId="6F8D499F">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1.具有独立法人资格，在云南省内运营满1年，具有完善的运营管理体系和较强的孵化服务能力。</w:t>
      </w:r>
    </w:p>
    <w:p w14:paraId="15B091BE">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2.具有稳定清晰法律关系的孵化场地，可自主支配（自有、租赁或协议使用）的孵化场地面积不低于3000平方米。</w:t>
      </w:r>
    </w:p>
    <w:p w14:paraId="7C8BADD6">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具备职业化运营团队，团队负责人具有相关产业背景、创业投资、企业管理等方面丰富经验；配备较强的专业孵化服务人员和创业导师，专职孵化服务人员占机构总人数60%以上，每10家在孵企业至少配备1名创业导师。</w:t>
      </w:r>
    </w:p>
    <w:p w14:paraId="56FBCB50">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4.在孵企业不少于20家，其中上年度新增注册企业数占比不低于10%，科技型中小企业、创新型中小企业占比不低于20%。</w:t>
      </w:r>
    </w:p>
    <w:p w14:paraId="509FA94C">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上年度获得投融资的在孵企业占比不低于15%。</w:t>
      </w:r>
    </w:p>
    <w:p w14:paraId="0270F509">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6.上年度不少于20%的在孵企业营业收入或研发经费投入同比增长超过10%。</w:t>
      </w:r>
    </w:p>
    <w:p w14:paraId="73DB1460">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7.单独核算孵化服务收入，上年度除房租及物业之外的收入占总收入的比例不低于20%。</w:t>
      </w:r>
    </w:p>
    <w:p w14:paraId="2F938AB5">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8.上年度毕业企业不低于在孵企业数的10%。</w:t>
      </w:r>
    </w:p>
    <w:p w14:paraId="35F7C162">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9.遵守国家法律法规，3年内未发生重大环保、质量和安全事故，未被列为</w:t>
      </w:r>
      <w:r>
        <w:rPr>
          <w:rFonts w:hint="eastAsia" w:ascii="仿宋" w:hAnsi="仿宋" w:eastAsia="仿宋" w:cs="仿宋"/>
          <w:sz w:val="32"/>
          <w:szCs w:val="32"/>
          <w:lang w:val="en-US" w:eastAsia="zh-CN"/>
        </w:rPr>
        <w:t>严重</w:t>
      </w:r>
      <w:r>
        <w:rPr>
          <w:rFonts w:hint="default" w:ascii="仿宋" w:hAnsi="仿宋" w:eastAsia="仿宋" w:cs="仿宋"/>
          <w:sz w:val="32"/>
          <w:szCs w:val="32"/>
          <w:lang w:val="en-US" w:eastAsia="zh-CN"/>
        </w:rPr>
        <w:t>失信主体，没有重大违法行为或涉嫌重大违法正在接受有关部门审查的情况。</w:t>
      </w:r>
    </w:p>
    <w:p w14:paraId="5C38F414">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第九条 本办法所称的在孵企业是指注册且实际运营在孵化器内，从事新技术新产品研发、生产和服务的被孵化企业，符合《中小企业划型标准规定》中的小型、微型企业标准。</w:t>
      </w:r>
    </w:p>
    <w:p w14:paraId="6D801C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本办法所称的在孵企业是指注册且实际运营在孵化器内，从事新技术新产品研发、生产和服务的被孵化企业，符合《中小企业划型标准规定》中的小型、微型企业标准。</w:t>
      </w:r>
    </w:p>
    <w:p w14:paraId="767DCB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第十条</w:t>
      </w:r>
      <w:r>
        <w:rPr>
          <w:rFonts w:hint="eastAsia" w:ascii="仿宋" w:hAnsi="仿宋" w:eastAsia="仿宋" w:cs="仿宋"/>
          <w:sz w:val="32"/>
          <w:szCs w:val="32"/>
          <w:lang w:val="en-US" w:eastAsia="zh-CN"/>
        </w:rPr>
        <w:t>　</w:t>
      </w:r>
      <w:r>
        <w:rPr>
          <w:rFonts w:hint="default" w:ascii="仿宋" w:hAnsi="仿宋" w:eastAsia="仿宋" w:cs="仿宋"/>
          <w:sz w:val="32"/>
          <w:szCs w:val="32"/>
          <w:lang w:val="en-US" w:eastAsia="zh-CN"/>
        </w:rPr>
        <w:t>本办法所称的毕业企业是指至少符合以下条件之一的在孵企业：</w:t>
      </w:r>
    </w:p>
    <w:p w14:paraId="6E0819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1.新认定为专精特新中小企业或高新技术企业；</w:t>
      </w:r>
    </w:p>
    <w:p w14:paraId="381D8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2.累计获得投融资超过200万元；</w:t>
      </w:r>
    </w:p>
    <w:p w14:paraId="3E75E7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3.连续2年营业收入累计超过500万元；</w:t>
      </w:r>
    </w:p>
    <w:p w14:paraId="17009C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4.被兼并、收购或在国内外资本市场挂牌、上市。</w:t>
      </w:r>
    </w:p>
    <w:p w14:paraId="4DBC96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第十一条 省内艰苦边远地区（按照人力资源和社会保障部艰苦边远地区范围和类别规定）的孵化器、中国（云南）自由贸易试验区及</w:t>
      </w:r>
      <w:r>
        <w:rPr>
          <w:rFonts w:hint="eastAsia" w:ascii="仿宋" w:hAnsi="仿宋" w:eastAsia="仿宋" w:cs="仿宋"/>
          <w:sz w:val="32"/>
          <w:szCs w:val="32"/>
          <w:lang w:val="en-US" w:eastAsia="zh-CN"/>
        </w:rPr>
        <w:t>沿边产业园区</w:t>
      </w:r>
      <w:r>
        <w:rPr>
          <w:rFonts w:hint="default" w:ascii="仿宋" w:hAnsi="仿宋" w:eastAsia="仿宋" w:cs="仿宋"/>
          <w:sz w:val="32"/>
          <w:szCs w:val="32"/>
          <w:lang w:val="en-US" w:eastAsia="zh-CN"/>
        </w:rPr>
        <w:t>内与周边国家共建的孵化器，相应规定要求可按比例降低15%。</w:t>
      </w:r>
    </w:p>
    <w:p w14:paraId="6A020E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lang w:val="en-US" w:eastAsia="zh-CN"/>
        </w:rPr>
        <w:t>第十一条</w:t>
      </w:r>
      <w:r>
        <w:rPr>
          <w:rFonts w:hint="eastAsia" w:ascii="仿宋" w:hAnsi="仿宋" w:eastAsia="仿宋" w:cs="仿宋"/>
          <w:sz w:val="32"/>
          <w:szCs w:val="32"/>
          <w:lang w:val="en-US" w:eastAsia="zh-CN"/>
        </w:rPr>
        <w:t>　</w:t>
      </w:r>
      <w:r>
        <w:rPr>
          <w:rFonts w:hint="default" w:ascii="仿宋" w:hAnsi="仿宋" w:eastAsia="仿宋" w:cs="仿宋"/>
          <w:sz w:val="32"/>
          <w:szCs w:val="32"/>
          <w:lang w:val="en-US" w:eastAsia="zh-CN"/>
        </w:rPr>
        <w:t>省内艰苦边远地区（按照人力资源和社会保障部艰苦边远地区范围和类别规定）的孵化器、中国（云南）自由贸易试验区及</w:t>
      </w:r>
      <w:r>
        <w:rPr>
          <w:rFonts w:hint="eastAsia" w:ascii="仿宋" w:hAnsi="仿宋" w:eastAsia="仿宋" w:cs="仿宋"/>
          <w:sz w:val="32"/>
          <w:szCs w:val="32"/>
          <w:lang w:val="en-US" w:eastAsia="zh-CN"/>
        </w:rPr>
        <w:t>沿边产业园区</w:t>
      </w:r>
      <w:r>
        <w:rPr>
          <w:rFonts w:hint="default" w:ascii="仿宋" w:hAnsi="仿宋" w:eastAsia="仿宋" w:cs="仿宋"/>
          <w:sz w:val="32"/>
          <w:szCs w:val="32"/>
          <w:lang w:val="en-US" w:eastAsia="zh-CN"/>
        </w:rPr>
        <w:t>内与周边国家共建的孵化器，相应规定要求可按比例降低15%。</w:t>
      </w:r>
    </w:p>
    <w:p w14:paraId="7854491D">
      <w:pPr>
        <w:pStyle w:val="2"/>
        <w:rPr>
          <w:rFonts w:hint="eastAsia"/>
          <w:lang w:val="en-US" w:eastAsia="zh-CN"/>
        </w:rPr>
      </w:pPr>
    </w:p>
    <w:p w14:paraId="54C852B2">
      <w:pPr>
        <w:pStyle w:val="4"/>
        <w:rPr>
          <w:rFonts w:hint="eastAsia"/>
          <w:lang w:val="en-US" w:eastAsia="zh-CN"/>
        </w:rPr>
      </w:pPr>
    </w:p>
    <w:p w14:paraId="27432B20">
      <w:pPr>
        <w:keepNext w:val="0"/>
        <w:keepLines w:val="0"/>
        <w:pageBreakBefore w:val="0"/>
        <w:kinsoku/>
        <w:wordWrap/>
        <w:overflowPunct/>
        <w:topLinePunct w:val="0"/>
        <w:autoSpaceDE/>
        <w:autoSpaceDN/>
        <w:bidi w:val="0"/>
        <w:adjustRightInd/>
        <w:snapToGrid/>
        <w:spacing w:afterAutospacing="0" w:line="600" w:lineRule="exact"/>
        <w:ind w:firstLine="640" w:firstLineChars="20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四</w:t>
      </w:r>
      <w:r>
        <w:rPr>
          <w:rFonts w:hint="eastAsia" w:ascii="黑体" w:hAnsi="黑体" w:eastAsia="黑体" w:cs="黑体"/>
          <w:sz w:val="32"/>
          <w:szCs w:val="32"/>
        </w:rPr>
        <w:t>章　</w:t>
      </w:r>
      <w:r>
        <w:rPr>
          <w:rFonts w:hint="eastAsia" w:ascii="黑体" w:hAnsi="黑体" w:eastAsia="黑体" w:cs="黑体"/>
          <w:sz w:val="32"/>
          <w:szCs w:val="32"/>
          <w:lang w:val="en-US" w:eastAsia="zh-CN"/>
        </w:rPr>
        <w:t>认定程序</w:t>
      </w:r>
    </w:p>
    <w:p w14:paraId="34CA6CD1">
      <w:pPr>
        <w:pStyle w:val="4"/>
        <w:rPr>
          <w:rFonts w:hint="eastAsia"/>
          <w:lang w:val="en-US" w:eastAsia="zh-CN"/>
        </w:rPr>
      </w:pPr>
    </w:p>
    <w:p w14:paraId="30177C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省科技厅发布申报通知，</w:t>
      </w:r>
      <w:r>
        <w:rPr>
          <w:rFonts w:hint="default" w:ascii="仿宋" w:hAnsi="仿宋" w:eastAsia="仿宋" w:cs="仿宋"/>
          <w:sz w:val="32"/>
          <w:szCs w:val="32"/>
        </w:rPr>
        <w:t>孵化器运营主体在指定信息平台提交申报材料，对材料的真实性负责</w:t>
      </w:r>
      <w:r>
        <w:rPr>
          <w:rFonts w:hint="default" w:ascii="仿宋" w:hAnsi="仿宋" w:eastAsia="仿宋" w:cs="仿宋"/>
          <w:sz w:val="32"/>
          <w:szCs w:val="32"/>
          <w:lang w:eastAsia="zh-CN"/>
        </w:rPr>
        <w:t>。</w:t>
      </w:r>
    </w:p>
    <w:p w14:paraId="6DAB865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黑体" w:hAnsi="黑体" w:eastAsia="黑体" w:cs="黑体"/>
          <w:sz w:val="32"/>
          <w:szCs w:val="32"/>
        </w:rPr>
        <w:t>第十三条　</w:t>
      </w:r>
      <w:r>
        <w:rPr>
          <w:rFonts w:hint="default" w:ascii="仿宋" w:hAnsi="仿宋" w:eastAsia="仿宋" w:cs="仿宋"/>
          <w:sz w:val="32"/>
          <w:szCs w:val="32"/>
          <w:lang w:val="en-US" w:eastAsia="zh-CN"/>
        </w:rPr>
        <w:t>各州（市）科技主管部门对孵化器申报材料进行审核把关、实地抽查，初审通过后推荐至省科技厅。</w:t>
      </w:r>
    </w:p>
    <w:p w14:paraId="09161D28">
      <w:pPr>
        <w:keepNext w:val="0"/>
        <w:keepLines w:val="0"/>
        <w:pageBreakBefore w:val="0"/>
        <w:kinsoku/>
        <w:wordWrap/>
        <w:overflowPunct/>
        <w:topLinePunct w:val="0"/>
        <w:autoSpaceDE/>
        <w:autoSpaceDN/>
        <w:bidi w:val="0"/>
        <w:adjustRightInd/>
        <w:snapToGrid/>
        <w:spacing w:afterAutospacing="0" w:line="60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第十四条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组织专家依据认定条件进行材料初审、实地核查、综合评审，推荐出符合条件的孵化器，经厅务会审议通过并公示，发文将运营主体认定为省级孵化器。为便于服务管理，省级孵化器原则上统一命名为“云南省×××科技型企业孵化器”，×××部分内容由运营主体自行确认。</w:t>
      </w:r>
    </w:p>
    <w:p w14:paraId="489802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第十五条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省科技厅原则上每年组织1次省级孵化器认定工作。</w:t>
      </w:r>
    </w:p>
    <w:p w14:paraId="24AE41AA">
      <w:pPr>
        <w:pStyle w:val="4"/>
        <w:rPr>
          <w:rFonts w:hint="eastAsia"/>
        </w:rPr>
      </w:pPr>
    </w:p>
    <w:p w14:paraId="3D73E922">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五</w:t>
      </w:r>
      <w:r>
        <w:rPr>
          <w:rFonts w:hint="eastAsia" w:ascii="黑体" w:hAnsi="黑体" w:eastAsia="黑体" w:cs="黑体"/>
          <w:sz w:val="32"/>
          <w:szCs w:val="32"/>
        </w:rPr>
        <w:t>章　</w:t>
      </w:r>
      <w:r>
        <w:rPr>
          <w:rFonts w:hint="eastAsia" w:ascii="黑体" w:hAnsi="黑体" w:eastAsia="黑体" w:cs="黑体"/>
          <w:sz w:val="32"/>
          <w:szCs w:val="32"/>
          <w:lang w:val="en-US" w:eastAsia="zh-CN"/>
        </w:rPr>
        <w:t>评价监督</w:t>
      </w:r>
    </w:p>
    <w:p w14:paraId="63B0FDEA">
      <w:pPr>
        <w:pStyle w:val="4"/>
        <w:numPr>
          <w:ilvl w:val="0"/>
          <w:numId w:val="0"/>
        </w:numPr>
        <w:ind w:leftChars="0"/>
        <w:rPr>
          <w:rFonts w:hint="eastAsia"/>
        </w:rPr>
      </w:pPr>
    </w:p>
    <w:p w14:paraId="45F3C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第十六条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每3年对省级孵化器进行绩效评价。绩效评价主要围绕孵化器的服务能力、孵化绩效、可持续发展水平等方面进行，全面反映孵化器建设、运营和发展情况。省级孵化器将上年度绩效评价自评报告经州（市）科技主管部门审核后报送省科技厅，省科技厅委托有关机构组织专家对省级孵化器进行评价，形成“优胜劣汰”的动态机制。</w:t>
      </w:r>
    </w:p>
    <w:p w14:paraId="3E2B4BA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黑体" w:hAnsi="黑体" w:eastAsia="黑体" w:cs="黑体"/>
          <w:sz w:val="32"/>
          <w:szCs w:val="32"/>
        </w:rPr>
        <w:t>第十七条</w:t>
      </w:r>
      <w:r>
        <w:rPr>
          <w:rFonts w:hint="eastAsia" w:ascii="仿宋" w:hAnsi="仿宋" w:eastAsia="仿宋" w:cs="仿宋"/>
          <w:sz w:val="32"/>
          <w:szCs w:val="32"/>
        </w:rPr>
        <w:t>　</w:t>
      </w:r>
      <w:r>
        <w:rPr>
          <w:rFonts w:hint="default" w:ascii="仿宋" w:hAnsi="仿宋" w:eastAsia="仿宋" w:cs="仿宋"/>
          <w:sz w:val="32"/>
          <w:szCs w:val="32"/>
          <w:lang w:val="en-US" w:eastAsia="zh-CN"/>
        </w:rPr>
        <w:t>绩效评价结果分为优秀（A）、良好（B）、合格（C）、不合格（D）4个等级，用于指导孵化器提升服务能力和发展水平，支撑政策制定和动态管理。</w:t>
      </w:r>
    </w:p>
    <w:p w14:paraId="4BFB1E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第十八条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省科技厅对省级孵化器管理工作进行常态化监督。任何组织或个人发现认定的孵化器相关信息或统计数据的合规性、真实性、准确性等方面存在问题，可</w:t>
      </w:r>
      <w:r>
        <w:rPr>
          <w:rFonts w:hint="eastAsia" w:ascii="仿宋" w:hAnsi="仿宋" w:eastAsia="仿宋" w:cs="仿宋"/>
          <w:sz w:val="32"/>
          <w:szCs w:val="32"/>
          <w:lang w:val="en-US" w:eastAsia="zh-CN"/>
        </w:rPr>
        <w:t>举报</w:t>
      </w:r>
      <w:r>
        <w:rPr>
          <w:rFonts w:hint="default" w:ascii="仿宋" w:hAnsi="仿宋" w:eastAsia="仿宋" w:cs="仿宋"/>
          <w:sz w:val="32"/>
          <w:szCs w:val="32"/>
          <w:lang w:val="en-US" w:eastAsia="zh-CN"/>
        </w:rPr>
        <w:t>反映，并提供佐证材料，经各州（市）科技主管部门核实后报请省科技厅依规处置。</w:t>
      </w:r>
    </w:p>
    <w:p w14:paraId="6A0E4A48">
      <w:pPr>
        <w:pStyle w:val="2"/>
        <w:rPr>
          <w:rFonts w:hint="eastAsia"/>
        </w:rPr>
      </w:pPr>
    </w:p>
    <w:p w14:paraId="4EBAC7E1">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六</w:t>
      </w:r>
      <w:r>
        <w:rPr>
          <w:rFonts w:hint="eastAsia" w:ascii="黑体" w:hAnsi="黑体" w:eastAsia="黑体" w:cs="黑体"/>
          <w:sz w:val="32"/>
          <w:szCs w:val="32"/>
        </w:rPr>
        <w:t>章　</w:t>
      </w:r>
      <w:r>
        <w:rPr>
          <w:rFonts w:hint="eastAsia" w:ascii="黑体" w:hAnsi="黑体" w:eastAsia="黑体" w:cs="黑体"/>
          <w:sz w:val="32"/>
          <w:szCs w:val="32"/>
          <w:lang w:val="en-US" w:eastAsia="zh-CN"/>
        </w:rPr>
        <w:t>变更与取消</w:t>
      </w:r>
    </w:p>
    <w:p w14:paraId="170258E0">
      <w:pPr>
        <w:pStyle w:val="2"/>
        <w:numPr>
          <w:ilvl w:val="0"/>
          <w:numId w:val="0"/>
        </w:numPr>
        <w:ind w:leftChars="0"/>
        <w:rPr>
          <w:rFonts w:hint="eastAsia"/>
        </w:rPr>
      </w:pPr>
    </w:p>
    <w:p w14:paraId="350D9D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十九</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省级孵化器运营主体发生变更、重组、依法终止等情况，以及运营条件发生重大变化的，应在3个月内向州（市）科技主管部门报告，各州（市）科技主管部门核实后报送省科技厅。省科技厅组织进行审核，对符合条件的予以变更。</w:t>
      </w:r>
    </w:p>
    <w:p w14:paraId="0CBFBB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第二十条</w:t>
      </w:r>
      <w:r>
        <w:rPr>
          <w:rFonts w:hint="eastAsia" w:ascii="仿宋" w:hAnsi="仿宋" w:eastAsia="仿宋" w:cs="仿宋"/>
          <w:sz w:val="32"/>
          <w:szCs w:val="32"/>
        </w:rPr>
        <w:t>　</w:t>
      </w:r>
      <w:r>
        <w:rPr>
          <w:rFonts w:hint="default" w:ascii="仿宋" w:hAnsi="仿宋" w:eastAsia="仿宋" w:cs="仿宋"/>
          <w:sz w:val="32"/>
          <w:szCs w:val="32"/>
          <w:lang w:val="en-US" w:eastAsia="zh-CN"/>
        </w:rPr>
        <w:t>对出现以下情形之一的，取消省级孵化器资格，被取消的孵化器运营主体3年内不得再次申报：</w:t>
      </w:r>
    </w:p>
    <w:p w14:paraId="2A135D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运营出现问题，无法正常开展业务，经限期1年整改，仍无法正常运营的；</w:t>
      </w:r>
    </w:p>
    <w:p w14:paraId="60917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w:t>
      </w:r>
      <w:r>
        <w:rPr>
          <w:rFonts w:hint="default" w:ascii="仿宋" w:hAnsi="仿宋" w:eastAsia="仿宋" w:cs="仿宋"/>
          <w:sz w:val="32"/>
          <w:szCs w:val="32"/>
          <w:lang w:val="en-US" w:eastAsia="zh-CN"/>
        </w:rPr>
        <w:t>运营主体注销或发生重大变化，已无法达到认定条件的；</w:t>
      </w:r>
    </w:p>
    <w:p w14:paraId="00DD5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无特殊原因，连续2年未按要求填报统计数据的；</w:t>
      </w:r>
    </w:p>
    <w:p w14:paraId="578AC6F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w:t>
      </w:r>
      <w:r>
        <w:rPr>
          <w:rFonts w:hint="default" w:ascii="仿宋" w:hAnsi="仿宋" w:eastAsia="仿宋" w:cs="仿宋"/>
          <w:sz w:val="32"/>
          <w:szCs w:val="32"/>
          <w:lang w:val="en-US" w:eastAsia="zh-CN"/>
        </w:rPr>
        <w:t>绩效评价等级为（D）级，经限期1年整改，仍不合格的；</w:t>
      </w:r>
    </w:p>
    <w:p w14:paraId="1A7EA15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w:t>
      </w:r>
      <w:r>
        <w:rPr>
          <w:rFonts w:hint="default" w:ascii="仿宋" w:hAnsi="仿宋" w:eastAsia="仿宋" w:cs="仿宋"/>
          <w:sz w:val="32"/>
          <w:szCs w:val="32"/>
          <w:lang w:val="en-US" w:eastAsia="zh-CN"/>
        </w:rPr>
        <w:t>孵化器自行要求取消认定的；</w:t>
      </w:r>
    </w:p>
    <w:p w14:paraId="0C334908">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孵化器运营主体在申请认定和接受管理过程中存在弄虚作假、严重失信、偷税漏税等违法违规行为，以及发生重大环保、质量和安全事故的，核实后予以取消。</w:t>
      </w:r>
    </w:p>
    <w:p w14:paraId="3C321D2C">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eastAsia" w:ascii="黑体" w:hAnsi="黑体" w:eastAsia="黑体" w:cs="黑体"/>
          <w:sz w:val="32"/>
          <w:szCs w:val="32"/>
        </w:rPr>
      </w:pPr>
    </w:p>
    <w:p w14:paraId="5C15663F">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default"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七</w:t>
      </w:r>
      <w:r>
        <w:rPr>
          <w:rFonts w:hint="eastAsia" w:ascii="黑体" w:hAnsi="黑体" w:eastAsia="黑体" w:cs="黑体"/>
          <w:sz w:val="32"/>
          <w:szCs w:val="32"/>
        </w:rPr>
        <w:t>章　</w:t>
      </w:r>
      <w:r>
        <w:rPr>
          <w:rFonts w:hint="eastAsia" w:ascii="黑体" w:hAnsi="黑体" w:eastAsia="黑体" w:cs="黑体"/>
          <w:sz w:val="32"/>
          <w:szCs w:val="32"/>
          <w:lang w:val="en-US" w:eastAsia="zh-CN"/>
        </w:rPr>
        <w:t>促进与发展</w:t>
      </w:r>
    </w:p>
    <w:p w14:paraId="1AC21300">
      <w:pPr>
        <w:pStyle w:val="2"/>
        <w:numPr>
          <w:ilvl w:val="0"/>
          <w:numId w:val="0"/>
        </w:numPr>
        <w:ind w:leftChars="0"/>
        <w:rPr>
          <w:rFonts w:hint="eastAsia"/>
          <w:lang w:val="en-US" w:eastAsia="zh-CN"/>
        </w:rPr>
      </w:pPr>
    </w:p>
    <w:p w14:paraId="4D06FB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第二十一条</w:t>
      </w:r>
      <w:r>
        <w:rPr>
          <w:rFonts w:hint="eastAsia" w:ascii="仿宋" w:hAnsi="仿宋" w:eastAsia="仿宋" w:cs="仿宋"/>
          <w:sz w:val="32"/>
          <w:szCs w:val="32"/>
        </w:rPr>
        <w:t>　</w:t>
      </w:r>
      <w:r>
        <w:rPr>
          <w:rFonts w:hint="default" w:ascii="仿宋" w:hAnsi="仿宋" w:eastAsia="仿宋" w:cs="仿宋"/>
          <w:sz w:val="32"/>
          <w:szCs w:val="32"/>
          <w:lang w:val="en-US" w:eastAsia="zh-CN"/>
        </w:rPr>
        <w:t>经认定的省级孵化器，按规定享受相关支持政策。</w:t>
      </w:r>
    </w:p>
    <w:p w14:paraId="561BEF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sz w:val="32"/>
          <w:szCs w:val="32"/>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二</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支持孵化器加强专业孵化能力建设，强化创新资源配置，提高市场化运营能力，运用智能化、数字化手段提高孵化效能。加强从业人员培训，优化配置创业导师，鼓励设立技术经纪（理）人岗位。探索超前孵化、深度孵化等新模式，打造创新创业服务生态，提升市场化、专业化、国际化发展水平，支撑科技型企业培育和产业高质量发展。</w:t>
      </w:r>
    </w:p>
    <w:p w14:paraId="541B20A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三</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支持孵化器深化加速服务功能，通过定期设立创业加速营等形式，集中遴选优质项目并提供概念验证、早期投资、中试熟化、产业对接、融资支持、创业辅导等服务，加速科技型企业发展壮大。</w:t>
      </w:r>
    </w:p>
    <w:p w14:paraId="07206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jc w:val="left"/>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四</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各地区应结合区域优势和产业创新发展需求，引导孵化器向专业化方向发展，支持有条件的龙头企业、高校、科研院所、新型研发机构、投资机构等建设专业领域孵化器，引导孵化器吸纳青年科研人员、科研团队、退役军人、大学生、返乡创业人员等创新创业，发挥协会、联盟等行业组织的作用，推动创新创业资源的开放共享，促进大中小企业融通发展。</w:t>
      </w:r>
    </w:p>
    <w:p w14:paraId="22E120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五</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鼓励省级孵化器与部级孵化器协同联动向外提供孵化运营服务，建立共建共享机制，放大辐射效应，带动更多孵化器共同发展。</w:t>
      </w:r>
    </w:p>
    <w:p w14:paraId="2C57DD2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left="0" w:right="0" w:firstLine="640" w:firstLineChars="200"/>
        <w:jc w:val="both"/>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六</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各州（市）科技主管部门要对运行高效、发展良好、绩效评价优良的省级以上孵化器给予重点支持，建立完善区域创新创业服务体系，引导塑造开放、多元的创新创业环境。</w:t>
      </w:r>
    </w:p>
    <w:p w14:paraId="2ECA5C0B">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eastAsia" w:ascii="黑体" w:hAnsi="黑体" w:eastAsia="黑体" w:cs="黑体"/>
          <w:sz w:val="32"/>
          <w:szCs w:val="32"/>
        </w:rPr>
      </w:pPr>
    </w:p>
    <w:p w14:paraId="723BCDC2">
      <w:pPr>
        <w:keepNext w:val="0"/>
        <w:keepLines w:val="0"/>
        <w:pageBreakBefore w:val="0"/>
        <w:numPr>
          <w:ilvl w:val="0"/>
          <w:numId w:val="0"/>
        </w:numPr>
        <w:kinsoku/>
        <w:wordWrap/>
        <w:overflowPunct/>
        <w:topLinePunct w:val="0"/>
        <w:autoSpaceDE/>
        <w:autoSpaceDN/>
        <w:bidi w:val="0"/>
        <w:adjustRightInd/>
        <w:snapToGrid/>
        <w:spacing w:afterAutospacing="0" w:line="600" w:lineRule="exact"/>
        <w:ind w:leftChars="0"/>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八</w:t>
      </w:r>
      <w:r>
        <w:rPr>
          <w:rFonts w:hint="eastAsia" w:ascii="黑体" w:hAnsi="黑体" w:eastAsia="黑体" w:cs="黑体"/>
          <w:sz w:val="32"/>
          <w:szCs w:val="32"/>
        </w:rPr>
        <w:t>章　</w:t>
      </w:r>
      <w:r>
        <w:rPr>
          <w:rFonts w:hint="eastAsia" w:ascii="黑体" w:hAnsi="黑体" w:eastAsia="黑体" w:cs="黑体"/>
          <w:sz w:val="32"/>
          <w:szCs w:val="32"/>
          <w:lang w:val="en-US" w:eastAsia="zh-CN"/>
        </w:rPr>
        <w:t>附</w:t>
      </w:r>
      <w:r>
        <w:rPr>
          <w:rFonts w:hint="eastAsia" w:ascii="黑体" w:hAnsi="黑体" w:eastAsia="黑体" w:cs="黑体"/>
          <w:sz w:val="32"/>
          <w:szCs w:val="32"/>
        </w:rPr>
        <w:t>　</w:t>
      </w:r>
      <w:r>
        <w:rPr>
          <w:rFonts w:hint="eastAsia" w:ascii="黑体" w:hAnsi="黑体" w:eastAsia="黑体" w:cs="黑体"/>
          <w:sz w:val="32"/>
          <w:szCs w:val="32"/>
          <w:lang w:val="en-US" w:eastAsia="zh-CN"/>
        </w:rPr>
        <w:t>则</w:t>
      </w:r>
    </w:p>
    <w:p w14:paraId="0293B137">
      <w:pPr>
        <w:pStyle w:val="2"/>
        <w:rPr>
          <w:rFonts w:hint="eastAsia" w:ascii="黑体" w:hAnsi="黑体" w:eastAsia="黑体" w:cs="黑体"/>
          <w:sz w:val="32"/>
          <w:szCs w:val="32"/>
        </w:rPr>
      </w:pPr>
    </w:p>
    <w:p w14:paraId="7350B7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七</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自本办法施行之日起2年为政策衔接过渡期，过渡期内原有省级孵化器资格继续保留，但应按照本办法认定条件自行开展运营调整。省科技厅将在过渡期内统一组织原省级孵化器及省内众创空间进行申报评审，通过评审的认定为新的省级孵化器。过渡期结束后，未通过评审的原省级孵化器及省内众创空间不再保留相应资格。</w:t>
      </w:r>
    </w:p>
    <w:p w14:paraId="5418B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八</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州（市）科技主管部门可结合本地区实际，参照本办法制定州（市）级孵化器管理办法（众创类孵化载体纳入孵化器管理）。</w:t>
      </w:r>
    </w:p>
    <w:p w14:paraId="6632EB3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第二十</w:t>
      </w:r>
      <w:r>
        <w:rPr>
          <w:rFonts w:hint="eastAsia" w:ascii="黑体" w:hAnsi="黑体" w:eastAsia="黑体" w:cs="黑体"/>
          <w:sz w:val="32"/>
          <w:szCs w:val="32"/>
          <w:lang w:val="en-US" w:eastAsia="zh-CN"/>
        </w:rPr>
        <w:t>九</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省科技厅根据本办法另行制定孵化器绩效评价标准。</w:t>
      </w:r>
    </w:p>
    <w:p w14:paraId="0E63C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w:t>
      </w:r>
      <w:r>
        <w:rPr>
          <w:rFonts w:hint="eastAsia" w:ascii="黑体" w:hAnsi="黑体" w:eastAsia="黑体" w:cs="黑体"/>
          <w:sz w:val="32"/>
          <w:szCs w:val="32"/>
        </w:rPr>
        <w:t>条</w:t>
      </w:r>
      <w:r>
        <w:rPr>
          <w:rFonts w:hint="eastAsia" w:ascii="仿宋" w:hAnsi="仿宋" w:eastAsia="仿宋" w:cs="仿宋"/>
          <w:sz w:val="32"/>
          <w:szCs w:val="32"/>
        </w:rPr>
        <w:t>　</w:t>
      </w:r>
      <w:r>
        <w:rPr>
          <w:rFonts w:hint="eastAsia" w:ascii="仿宋" w:hAnsi="仿宋" w:eastAsia="仿宋" w:cs="仿宋"/>
          <w:sz w:val="32"/>
          <w:szCs w:val="32"/>
          <w:lang w:val="en-US" w:eastAsia="zh-CN"/>
        </w:rPr>
        <w:t>本办法由</w:t>
      </w:r>
      <w:r>
        <w:rPr>
          <w:rFonts w:hint="default" w:ascii="仿宋" w:hAnsi="仿宋" w:eastAsia="仿宋" w:cs="仿宋"/>
          <w:sz w:val="32"/>
          <w:szCs w:val="32"/>
          <w:lang w:val="en-US" w:eastAsia="zh-CN"/>
        </w:rPr>
        <w:t>省科技厅</w:t>
      </w:r>
      <w:r>
        <w:rPr>
          <w:rFonts w:hint="eastAsia" w:ascii="仿宋" w:hAnsi="仿宋" w:eastAsia="仿宋" w:cs="仿宋"/>
          <w:sz w:val="32"/>
          <w:szCs w:val="32"/>
          <w:lang w:val="en-US" w:eastAsia="zh-CN"/>
        </w:rPr>
        <w:t>负责解释</w:t>
      </w:r>
      <w:r>
        <w:rPr>
          <w:rFonts w:hint="default" w:ascii="仿宋" w:hAnsi="仿宋" w:eastAsia="仿宋" w:cs="仿宋"/>
          <w:sz w:val="32"/>
          <w:szCs w:val="32"/>
          <w:lang w:val="en-US" w:eastAsia="zh-CN"/>
        </w:rPr>
        <w:t>。</w:t>
      </w:r>
    </w:p>
    <w:p w14:paraId="7CD27B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黑体" w:hAnsi="黑体" w:eastAsia="黑体" w:cs="黑体"/>
          <w:sz w:val="32"/>
          <w:szCs w:val="32"/>
        </w:rPr>
        <w:t>第</w:t>
      </w:r>
      <w:r>
        <w:rPr>
          <w:rFonts w:hint="eastAsia" w:ascii="黑体" w:hAnsi="黑体" w:eastAsia="黑体" w:cs="黑体"/>
          <w:sz w:val="32"/>
          <w:szCs w:val="32"/>
          <w:lang w:val="en-US" w:eastAsia="zh-CN"/>
        </w:rPr>
        <w:t>三十一</w:t>
      </w:r>
      <w:r>
        <w:rPr>
          <w:rFonts w:hint="eastAsia" w:ascii="黑体" w:hAnsi="黑体" w:eastAsia="黑体" w:cs="黑体"/>
          <w:sz w:val="32"/>
          <w:szCs w:val="32"/>
        </w:rPr>
        <w:t>条</w:t>
      </w:r>
      <w:r>
        <w:rPr>
          <w:rFonts w:hint="eastAsia" w:ascii="仿宋" w:hAnsi="仿宋" w:eastAsia="仿宋" w:cs="仿宋"/>
          <w:sz w:val="32"/>
          <w:szCs w:val="32"/>
        </w:rPr>
        <w:t>　</w:t>
      </w:r>
      <w:r>
        <w:rPr>
          <w:rFonts w:hint="default" w:ascii="仿宋" w:hAnsi="仿宋" w:eastAsia="仿宋" w:cs="仿宋"/>
          <w:sz w:val="32"/>
          <w:szCs w:val="32"/>
          <w:lang w:val="en-US" w:eastAsia="zh-CN"/>
        </w:rPr>
        <w:t>本办法自2026年</w:t>
      </w:r>
      <w:r>
        <w:rPr>
          <w:rFonts w:hint="eastAsia" w:ascii="仿宋" w:hAnsi="仿宋" w:eastAsia="仿宋" w:cs="仿宋"/>
          <w:sz w:val="32"/>
          <w:szCs w:val="32"/>
          <w:lang w:val="en-US" w:eastAsia="zh-CN"/>
        </w:rPr>
        <w:t>3</w:t>
      </w:r>
      <w:r>
        <w:rPr>
          <w:rFonts w:hint="default" w:ascii="仿宋" w:hAnsi="仿宋" w:eastAsia="仿宋" w:cs="仿宋"/>
          <w:sz w:val="32"/>
          <w:szCs w:val="32"/>
          <w:lang w:val="en-US" w:eastAsia="zh-CN"/>
        </w:rPr>
        <w:t>月</w:t>
      </w:r>
      <w:r>
        <w:rPr>
          <w:rFonts w:hint="eastAsia" w:ascii="仿宋" w:hAnsi="仿宋" w:eastAsia="仿宋" w:cs="仿宋"/>
          <w:sz w:val="32"/>
          <w:szCs w:val="32"/>
          <w:lang w:val="en-US" w:eastAsia="zh-CN"/>
        </w:rPr>
        <w:t>1</w:t>
      </w:r>
      <w:r>
        <w:rPr>
          <w:rFonts w:hint="default" w:ascii="仿宋" w:hAnsi="仿宋" w:eastAsia="仿宋" w:cs="仿宋"/>
          <w:sz w:val="32"/>
          <w:szCs w:val="32"/>
          <w:lang w:val="en-US" w:eastAsia="zh-CN"/>
        </w:rPr>
        <w:t>日起施行，有效期为5年。《云南省科技企业孵化器认定管理办法》（云科规〔2020〕6号）同时废止。</w:t>
      </w:r>
    </w:p>
    <w:sectPr>
      <w:headerReference r:id="rId3" w:type="default"/>
      <w:footerReference r:id="rId4" w:type="default"/>
      <w:pgSz w:w="11906" w:h="16838"/>
      <w:pgMar w:top="1962" w:right="1474" w:bottom="1848"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楷体简体">
    <w:panose1 w:val="02000000000000000000"/>
    <w:charset w:val="86"/>
    <w:family w:val="script"/>
    <w:pitch w:val="default"/>
    <w:sig w:usb0="A00002BF" w:usb1="184F6CFA" w:usb2="00000012" w:usb3="00000000" w:csb0="00040001" w:csb1="00000000"/>
  </w:font>
  <w:font w:name="方正书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651A4">
    <w:pPr>
      <w:pStyle w:val="6"/>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DC93F8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DC93F86">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w:t>
    </w:r>
  </w:p>
  <w:p w14:paraId="750C7BF8">
    <w:pPr>
      <w:pStyle w:val="6"/>
      <w:wordWrap w:val="0"/>
      <w:ind w:left="4788" w:leftChars="2280" w:firstLine="6400" w:firstLineChars="2000"/>
      <w:jc w:val="right"/>
      <w:rPr>
        <w:rFonts w:hint="eastAsia" w:ascii="宋体" w:hAnsi="宋体" w:eastAsia="宋体" w:cs="宋体"/>
        <w:b/>
        <w:bCs/>
        <w:color w:val="005192"/>
        <w:sz w:val="28"/>
        <w:szCs w:val="44"/>
        <w:lang w:val="en-US" w:eastAsia="zh-CN"/>
      </w:rPr>
    </w:pPr>
    <w:r>
      <w:rPr>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z&#10;p6XR1AAAAAYBAAAPAAAAAAAAAAEAIAAAACIAAABkcnMvZG93bnJldi54bWxQSwECFAAUAAAACACH&#10;TuJAB6gkL+8BAADDAwAADgAAAAAAAAABACAAAAAjAQAAZHJzL2Uyb0RvYy54bWxQSwUGAAAAAAYA&#10;BgBZAQAAhAUAAAAA&#10;">
              <v:fill on="f" focussize="0,0"/>
              <v:stroke weight="1.75pt" color="#005192" miterlimit="8" joinstyle="miter"/>
              <v:imagedata o:title=""/>
              <o:lock v:ext="edit" aspectratio="f"/>
            </v:line>
          </w:pict>
        </mc:Fallback>
      </mc:AlternateContent>
    </w:r>
    <w:r>
      <w:rPr>
        <w:rFonts w:hint="eastAsia" w:eastAsia="仿宋"/>
        <w:sz w:val="32"/>
        <w:szCs w:val="48"/>
        <w:lang w:val="en-US" w:eastAsia="zh-CN"/>
      </w:rPr>
      <w:t>X</w:t>
    </w:r>
    <w:r>
      <w:rPr>
        <w:rFonts w:hint="eastAsia" w:ascii="宋体" w:hAnsi="宋体" w:cs="宋体"/>
        <w:b/>
        <w:bCs/>
        <w:color w:val="005192"/>
        <w:sz w:val="28"/>
        <w:szCs w:val="44"/>
        <w:lang w:val="en-US" w:eastAsia="zh-CN"/>
      </w:rPr>
      <w:t>云南</w:t>
    </w:r>
    <w:r>
      <w:rPr>
        <w:rFonts w:hint="eastAsia" w:ascii="宋体" w:hAnsi="宋体" w:eastAsia="宋体" w:cs="宋体"/>
        <w:b/>
        <w:bCs/>
        <w:color w:val="005192"/>
        <w:sz w:val="28"/>
        <w:szCs w:val="44"/>
        <w:lang w:val="en-US" w:eastAsia="zh-CN"/>
      </w:rPr>
      <w:t>省</w:t>
    </w:r>
    <w:r>
      <w:rPr>
        <w:rFonts w:hint="eastAsia" w:ascii="宋体" w:hAnsi="宋体" w:cs="宋体"/>
        <w:b/>
        <w:bCs/>
        <w:color w:val="005192"/>
        <w:sz w:val="28"/>
        <w:szCs w:val="44"/>
        <w:lang w:val="en-US" w:eastAsia="zh-CN"/>
      </w:rPr>
      <w:t>科学技术厅</w:t>
    </w:r>
    <w:r>
      <w:rPr>
        <w:rFonts w:hint="eastAsia" w:ascii="宋体" w:hAnsi="宋体" w:eastAsia="宋体" w:cs="宋体"/>
        <w:b/>
        <w:bCs/>
        <w:color w:val="005192"/>
        <w:sz w:val="28"/>
        <w:szCs w:val="44"/>
        <w:lang w:val="en-US" w:eastAsia="zh-CN"/>
      </w:rPr>
      <w:t>发布　　</w:t>
    </w:r>
    <w:r>
      <w:rPr>
        <w:rFonts w:hint="eastAsia" w:ascii="宋体" w:hAnsi="宋体" w:cs="宋体"/>
        <w:b/>
        <w:bCs/>
        <w:color w:val="005192"/>
        <w:sz w:val="28"/>
        <w:szCs w:val="44"/>
        <w:lang w:val="en-US" w:eastAsia="zh-CN"/>
      </w:rPr>
      <w:t>　</w:t>
    </w:r>
  </w:p>
  <w:p w14:paraId="66614661">
    <w:pPr>
      <w:pStyle w:val="6"/>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B1FAB">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pSLLs/cBAADLAwAADgAAAGRycy9lMm9Eb2MueG1srVNNjtMw&#10;FN4jcQfLe5o005YSNZ3FVMMGQSXgAK5jJ5b8Jz9P016CCyCxgxVL9tyG4Rg8O2EY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74g+EDxJfCGZKChmplE31Ws+MriNgXS3+XpGXrrpXW+Qq1JUNDK/wSNENfSvQD&#10;hsYjN7AdJUx3aHgeQ4YEp1WbticgCN3hSgdyZMkm5XL+okqksd1fZan3jkE/1uXUaCCjIr4JrQxy&#10;LtM37dY2oYvsw4lBEnKULkUH156zokWa4R3nppMfk4nuzzG+/wa3v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UR0DW1QAAAAkBAAAPAAAAAAAAAAEAIAAAACIAAABkcnMvZG93bnJldi54bWxQSwEC&#10;FAAUAAAACACHTuJApSLLs/cBAADLAwAADgAAAAAAAAABACAAAAAkAQAAZHJzL2Uyb0RvYy54bWxQ&#10;SwUGAAAAAAYABgBZAQAAjQUAAAAA&#10;">
              <v:fill on="f" focussize="0,0"/>
              <v:stroke weight="1.75pt" color="#005192" miterlimit="8" joinstyle="miter"/>
              <v:imagedata o:title=""/>
              <o:lock v:ext="edit" aspectratio="f"/>
            </v:line>
          </w:pict>
        </mc:Fallback>
      </mc:AlternateContent>
    </w:r>
  </w:p>
  <w:p w14:paraId="6CFEC072">
    <w:pPr>
      <w:pStyle w:val="6"/>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a:noFill/>
                  <a:ln>
                    <a:noFill/>
                  </a:ln>
                </pic:spPr>
              </pic:pic>
            </a:graphicData>
          </a:graphic>
        </wp:inline>
      </w:drawing>
    </w:r>
    <w:r>
      <w:rPr>
        <w:rFonts w:hint="eastAsia" w:ascii="宋体" w:hAnsi="宋体" w:cs="宋体"/>
        <w:b/>
        <w:bCs/>
        <w:color w:val="005192"/>
        <w:sz w:val="32"/>
        <w:lang w:eastAsia="zh-CN"/>
      </w:rPr>
      <w:t>云南</w:t>
    </w:r>
    <w:r>
      <w:rPr>
        <w:rFonts w:hint="eastAsia" w:ascii="宋体" w:hAnsi="宋体" w:eastAsia="宋体" w:cs="宋体"/>
        <w:b/>
        <w:bCs/>
        <w:color w:val="005192"/>
        <w:sz w:val="32"/>
        <w:szCs w:val="32"/>
        <w:lang w:val="en-US" w:eastAsia="zh-CN"/>
      </w:rPr>
      <w:t>省</w:t>
    </w:r>
    <w:r>
      <w:rPr>
        <w:rFonts w:hint="eastAsia" w:ascii="宋体" w:hAnsi="宋体" w:cs="宋体"/>
        <w:b/>
        <w:bCs/>
        <w:color w:val="005192"/>
        <w:sz w:val="32"/>
        <w:szCs w:val="32"/>
        <w:lang w:val="en-US" w:eastAsia="zh-CN"/>
      </w:rPr>
      <w:t>科学技术厅行政规范性文件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006D2"/>
    <w:multiLevelType w:val="singleLevel"/>
    <w:tmpl w:val="C11006D2"/>
    <w:lvl w:ilvl="0" w:tentative="0">
      <w:start w:val="6"/>
      <w:numFmt w:val="decimal"/>
      <w:suff w:val="space"/>
      <w:lvlText w:val="%1."/>
      <w:lvlJc w:val="left"/>
    </w:lvl>
  </w:abstractNum>
  <w:abstractNum w:abstractNumId="1">
    <w:nsid w:val="64A5A226"/>
    <w:multiLevelType w:val="singleLevel"/>
    <w:tmpl w:val="64A5A226"/>
    <w:lvl w:ilvl="0" w:tentative="0">
      <w:start w:val="1"/>
      <w:numFmt w:val="chineseCounting"/>
      <w:suff w:val="nothing"/>
      <w:lvlText w:val="第%1章　"/>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3ZWE4MThkM2E0YjIwYWQ2YzIxM2ExNzdkYTNkZTIifQ=="/>
  </w:docVars>
  <w:rsids>
    <w:rsidRoot w:val="41271887"/>
    <w:rsid w:val="03CB34A5"/>
    <w:rsid w:val="06BA219F"/>
    <w:rsid w:val="13876467"/>
    <w:rsid w:val="13B7301E"/>
    <w:rsid w:val="161377E5"/>
    <w:rsid w:val="1BE77E62"/>
    <w:rsid w:val="20EC75B1"/>
    <w:rsid w:val="2122444F"/>
    <w:rsid w:val="28202EFB"/>
    <w:rsid w:val="2AB97025"/>
    <w:rsid w:val="2C1A5D88"/>
    <w:rsid w:val="2EC57D0F"/>
    <w:rsid w:val="31A8029B"/>
    <w:rsid w:val="32CD697B"/>
    <w:rsid w:val="333746BC"/>
    <w:rsid w:val="357F4A48"/>
    <w:rsid w:val="3AE9474C"/>
    <w:rsid w:val="3CAE535E"/>
    <w:rsid w:val="3CF457D8"/>
    <w:rsid w:val="3EC57B5F"/>
    <w:rsid w:val="3F334495"/>
    <w:rsid w:val="41271887"/>
    <w:rsid w:val="43CC5F7A"/>
    <w:rsid w:val="47F5693D"/>
    <w:rsid w:val="491D214E"/>
    <w:rsid w:val="50BD4270"/>
    <w:rsid w:val="58481905"/>
    <w:rsid w:val="5ACA4BCC"/>
    <w:rsid w:val="5E0E5045"/>
    <w:rsid w:val="67D57A24"/>
    <w:rsid w:val="69D33F82"/>
    <w:rsid w:val="6BF77D04"/>
    <w:rsid w:val="6EA83DAB"/>
    <w:rsid w:val="78516CF2"/>
    <w:rsid w:val="7F0A6E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qFormat/>
    <w:uiPriority w:val="0"/>
    <w:pPr>
      <w:spacing w:before="100" w:beforeLines="0" w:beforeAutospacing="1" w:after="100" w:afterLines="0" w:afterAutospacing="1"/>
      <w:jc w:val="left"/>
      <w:outlineLvl w:val="1"/>
    </w:pPr>
    <w:rPr>
      <w:rFonts w:hint="eastAsia" w:ascii="宋体" w:hAnsi="宋体" w:eastAsia="宋体" w:cs="宋体"/>
      <w:b/>
      <w:kern w:val="0"/>
      <w:sz w:val="36"/>
      <w:szCs w:val="36"/>
      <w:lang w:val="en-US" w:eastAsia="zh-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图表目录1"/>
    <w:basedOn w:val="1"/>
    <w:next w:val="1"/>
    <w:qFormat/>
    <w:uiPriority w:val="99"/>
    <w:pPr>
      <w:ind w:left="200" w:leftChars="200" w:hanging="200" w:hangingChars="200"/>
    </w:pPr>
    <w:rPr>
      <w:szCs w:val="22"/>
    </w:rPr>
  </w:style>
  <w:style w:type="paragraph" w:styleId="4">
    <w:name w:val="toa heading"/>
    <w:basedOn w:val="1"/>
    <w:next w:val="1"/>
    <w:qFormat/>
    <w:uiPriority w:val="0"/>
    <w:pPr>
      <w:spacing w:before="120" w:beforeLines="0" w:beforeAutospacing="0"/>
    </w:pPr>
    <w:rPr>
      <w:rFonts w:ascii="Arial" w:hAnsi="Arial"/>
      <w:sz w:val="24"/>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Strong"/>
    <w:basedOn w:val="9"/>
    <w:qFormat/>
    <w:uiPriority w:val="0"/>
    <w:rPr>
      <w:b/>
    </w:rPr>
  </w:style>
  <w:style w:type="paragraph" w:customStyle="1" w:styleId="11">
    <w:name w:val="Heading2"/>
    <w:basedOn w:val="1"/>
    <w:next w:val="1"/>
    <w:qFormat/>
    <w:uiPriority w:val="0"/>
    <w:pPr>
      <w:keepNext/>
      <w:keepLines/>
      <w:spacing w:line="560" w:lineRule="exact"/>
      <w:jc w:val="center"/>
      <w:textAlignment w:val="baseline"/>
    </w:pPr>
    <w:rPr>
      <w:rFonts w:ascii="Arial" w:hAnsi="Arial" w:eastAsia="方正楷体简体" w:cs="Times New Roman"/>
      <w:bCs/>
      <w:kern w:val="2"/>
      <w:sz w:val="36"/>
      <w:szCs w:val="32"/>
      <w:lang w:val="en-US" w:eastAsia="zh-CN" w:bidi="ar-SA"/>
    </w:rPr>
  </w:style>
  <w:style w:type="paragraph" w:customStyle="1" w:styleId="12">
    <w:name w:val="一级标题（二号小标宋）"/>
    <w:basedOn w:val="1"/>
    <w:qFormat/>
    <w:uiPriority w:val="0"/>
    <w:pPr>
      <w:widowControl/>
      <w:jc w:val="center"/>
    </w:pPr>
    <w:rPr>
      <w:rFonts w:ascii="方正书宋简体" w:hAnsi="方正书宋简体" w:eastAsia="方正小标宋_GBK"/>
      <w:color w:val="000000"/>
      <w:kern w:val="0"/>
      <w:sz w:val="42"/>
      <w:szCs w:val="42"/>
    </w:rPr>
  </w:style>
  <w:style w:type="paragraph" w:customStyle="1" w:styleId="13">
    <w:name w:val="p1"/>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s1"/>
    <w:basedOn w:val="9"/>
    <w:qFormat/>
    <w:uiPriority w:val="0"/>
  </w:style>
  <w:style w:type="character" w:customStyle="1" w:styleId="15">
    <w:name w:val="s2"/>
    <w:basedOn w:val="9"/>
    <w:qFormat/>
    <w:uiPriority w:val="0"/>
  </w:style>
  <w:style w:type="character" w:customStyle="1" w:styleId="16">
    <w:name w:val="font61"/>
    <w:basedOn w:val="9"/>
    <w:qFormat/>
    <w:uiPriority w:val="0"/>
    <w:rPr>
      <w:rFonts w:hint="eastAsia" w:ascii="宋体" w:hAnsi="宋体" w:eastAsia="宋体" w:cs="宋体"/>
      <w:b/>
      <w:color w:val="000000"/>
      <w:sz w:val="44"/>
      <w:szCs w:val="44"/>
      <w:u w:val="none"/>
      <w:vertAlign w:val="superscript"/>
    </w:rPr>
  </w:style>
  <w:style w:type="character" w:customStyle="1" w:styleId="17">
    <w:name w:val="font11"/>
    <w:basedOn w:val="9"/>
    <w:qFormat/>
    <w:uiPriority w:val="0"/>
    <w:rPr>
      <w:rFonts w:hint="eastAsia" w:ascii="宋体" w:hAnsi="宋体" w:eastAsia="宋体" w:cs="宋体"/>
      <w:color w:val="000000"/>
      <w:sz w:val="24"/>
      <w:szCs w:val="24"/>
      <w:u w:val="none"/>
    </w:rPr>
  </w:style>
  <w:style w:type="character" w:customStyle="1" w:styleId="18">
    <w:name w:val="font81"/>
    <w:basedOn w:val="9"/>
    <w:qFormat/>
    <w:uiPriority w:val="0"/>
    <w:rPr>
      <w:rFonts w:hint="eastAsia" w:ascii="方正仿宋_GBK" w:hAnsi="方正仿宋_GBK" w:eastAsia="方正仿宋_GBK" w:cs="方正仿宋_GBK"/>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3867</Words>
  <Characters>3947</Characters>
  <Lines>0</Lines>
  <Paragraphs>0</Paragraphs>
  <TotalTime>1</TotalTime>
  <ScaleCrop>false</ScaleCrop>
  <LinksUpToDate>false</LinksUpToDate>
  <CharactersWithSpaces>3989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2021-12-21T02:15:00Z</dcterms:created>
  <dc:creator>Dasiy_颖</dc:creator>
  <cp:lastModifiedBy>刘薇</cp:lastModifiedBy>
  <dcterms:modified xsi:type="dcterms:W3CDTF">2026-05-18T02:40:10Z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D0AEDA6B085F4A8A97123A870E378DBF_13</vt:lpwstr>
  </property>
  <property fmtid="{D5CDD505-2E9C-101B-9397-08002B2CF9AE}" pid="4" name="KSOTemplateDocerSaveRecord">
    <vt:lpwstr>eyJoZGlkIjoiYmM4MTMwMmY0ODVmNDYxMjc4ZDA1MGFlM2ExNmZkMjAiLCJ1c2VySWQiOiIxNjgyNTQ2NDk4In0=</vt:lpwstr>
  </property>
</Properties>
</file>